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F0FC65" w14:textId="31196469" w:rsidR="004D13A0" w:rsidRDefault="004D13A0" w:rsidP="004D13A0">
      <w:pPr>
        <w:tabs>
          <w:tab w:val="left" w:pos="2977"/>
        </w:tabs>
        <w:spacing w:after="0" w:line="360" w:lineRule="auto"/>
        <w:rPr>
          <w:rFonts w:ascii="Arial" w:eastAsia="Times New Roman" w:hAnsi="Arial" w:cs="Arial"/>
          <w:b/>
          <w:i/>
          <w:sz w:val="72"/>
          <w:szCs w:val="72"/>
          <w:lang w:eastAsia="cs-CZ"/>
        </w:rPr>
      </w:pPr>
      <w:r>
        <w:rPr>
          <w:noProof/>
          <w:lang w:eastAsia="cs-CZ"/>
        </w:rPr>
        <w:drawing>
          <wp:anchor distT="0" distB="0" distL="114300" distR="114300" simplePos="0" relativeHeight="251674624" behindDoc="1" locked="0" layoutInCell="1" allowOverlap="1" wp14:anchorId="76F0FD2D" wp14:editId="751AE3CF">
            <wp:simplePos x="0" y="0"/>
            <wp:positionH relativeFrom="page">
              <wp:align>left</wp:align>
            </wp:positionH>
            <wp:positionV relativeFrom="paragraph">
              <wp:posOffset>426085</wp:posOffset>
            </wp:positionV>
            <wp:extent cx="21470534" cy="2941320"/>
            <wp:effectExtent l="0" t="0" r="0" b="0"/>
            <wp:wrapTight wrapText="bothSides">
              <wp:wrapPolygon edited="0">
                <wp:start x="0" y="0"/>
                <wp:lineTo x="0" y="21404"/>
                <wp:lineTo x="21580" y="21404"/>
                <wp:lineTo x="21580" y="0"/>
                <wp:lineTo x="0" y="0"/>
              </wp:wrapPolygon>
            </wp:wrapTight>
            <wp:docPr id="23" name="obrázek 4" descr="https://hanackyjeruzalem.cz/wp-content/themes/hanackyjeruzalem/images/hea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nackyjeruzalem.cz/wp-content/themes/hanackyjeruzalem/images/header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70534"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0FC66" w14:textId="231D472A" w:rsidR="004D13A0" w:rsidRPr="00FF0681" w:rsidRDefault="004D13A0" w:rsidP="00FF0681">
      <w:pPr>
        <w:pStyle w:val="Semtamnk"/>
        <w:ind w:firstLine="0"/>
        <w:jc w:val="center"/>
        <w:rPr>
          <w:b/>
          <w:bCs/>
        </w:rPr>
      </w:pPr>
      <w:r w:rsidRPr="00FF0681">
        <w:rPr>
          <w:b/>
          <w:bCs/>
          <w:i/>
          <w:sz w:val="72"/>
          <w:szCs w:val="72"/>
        </w:rPr>
        <w:t>„</w:t>
      </w:r>
      <w:r w:rsidRPr="00FF0681">
        <w:rPr>
          <w:b/>
          <w:bCs/>
          <w:sz w:val="72"/>
          <w:szCs w:val="72"/>
        </w:rPr>
        <w:t>SEMTAMNÍK</w:t>
      </w:r>
      <w:r w:rsidRPr="00FF0681">
        <w:rPr>
          <w:b/>
          <w:bCs/>
          <w:i/>
          <w:sz w:val="72"/>
          <w:szCs w:val="72"/>
        </w:rPr>
        <w:t>“</w:t>
      </w:r>
    </w:p>
    <w:p w14:paraId="76F0FC67" w14:textId="7B94C238" w:rsidR="004D13A0" w:rsidRPr="00FF0681" w:rsidRDefault="004D13A0" w:rsidP="00FF0681">
      <w:pPr>
        <w:pStyle w:val="Semtamnk"/>
        <w:jc w:val="center"/>
        <w:rPr>
          <w:b/>
          <w:bCs/>
          <w:i/>
          <w:sz w:val="52"/>
          <w:szCs w:val="52"/>
        </w:rPr>
      </w:pPr>
      <w:r w:rsidRPr="00FF0681">
        <w:rPr>
          <w:b/>
          <w:bCs/>
          <w:sz w:val="52"/>
          <w:szCs w:val="52"/>
        </w:rPr>
        <w:t>ZÁŘÍ 2024</w:t>
      </w:r>
    </w:p>
    <w:p w14:paraId="76F0FC68" w14:textId="77777777" w:rsidR="004D13A0" w:rsidRDefault="004D13A0" w:rsidP="004D13A0">
      <w:pPr>
        <w:spacing w:after="0" w:line="360" w:lineRule="auto"/>
        <w:ind w:firstLine="709"/>
        <w:jc w:val="center"/>
        <w:rPr>
          <w:rFonts w:ascii="Arial" w:eastAsia="Times New Roman" w:hAnsi="Arial" w:cs="Arial"/>
          <w:b/>
          <w:bCs/>
          <w:sz w:val="52"/>
          <w:szCs w:val="52"/>
          <w:lang w:eastAsia="cs-CZ"/>
        </w:rPr>
      </w:pPr>
    </w:p>
    <w:p w14:paraId="76F0FC6A" w14:textId="77777777" w:rsidR="004D13A0" w:rsidRDefault="004D13A0" w:rsidP="004D13A0">
      <w:pPr>
        <w:spacing w:after="120" w:line="336" w:lineRule="auto"/>
        <w:jc w:val="both"/>
        <w:outlineLvl w:val="2"/>
        <w:rPr>
          <w:rFonts w:ascii="Arial" w:eastAsia="Times New Roman" w:hAnsi="Arial" w:cs="Arial"/>
          <w:b/>
          <w:bCs/>
          <w:sz w:val="34"/>
          <w:szCs w:val="34"/>
          <w:u w:val="single"/>
          <w:lang w:eastAsia="cs-CZ"/>
        </w:rPr>
      </w:pPr>
    </w:p>
    <w:p w14:paraId="76F0FC6B" w14:textId="74A7888A" w:rsidR="004D13A0" w:rsidRPr="00DC3D50" w:rsidRDefault="004D13A0" w:rsidP="00DB507A">
      <w:pPr>
        <w:spacing w:after="120" w:line="336" w:lineRule="auto"/>
        <w:jc w:val="center"/>
        <w:outlineLvl w:val="2"/>
        <w:rPr>
          <w:rFonts w:ascii="Arial" w:eastAsia="Times New Roman" w:hAnsi="Arial" w:cs="Arial"/>
          <w:b/>
          <w:bCs/>
          <w:sz w:val="34"/>
          <w:szCs w:val="34"/>
          <w:u w:val="single"/>
          <w:lang w:eastAsia="cs-CZ"/>
        </w:rPr>
      </w:pPr>
      <w:r w:rsidRPr="00156B08">
        <w:rPr>
          <w:rFonts w:ascii="Arial" w:eastAsia="Times New Roman" w:hAnsi="Arial" w:cs="Arial"/>
          <w:b/>
          <w:bCs/>
          <w:sz w:val="34"/>
          <w:szCs w:val="34"/>
          <w:u w:val="single"/>
          <w:lang w:eastAsia="cs-CZ"/>
        </w:rPr>
        <w:t>Mot</w:t>
      </w:r>
      <w:r>
        <w:rPr>
          <w:rFonts w:ascii="Arial" w:eastAsia="Times New Roman" w:hAnsi="Arial" w:cs="Arial"/>
          <w:b/>
          <w:bCs/>
          <w:sz w:val="34"/>
          <w:szCs w:val="34"/>
          <w:u w:val="single"/>
          <w:lang w:eastAsia="cs-CZ"/>
        </w:rPr>
        <w:t>t</w:t>
      </w:r>
      <w:r w:rsidRPr="00156B08">
        <w:rPr>
          <w:rFonts w:ascii="Arial" w:eastAsia="Times New Roman" w:hAnsi="Arial" w:cs="Arial"/>
          <w:b/>
          <w:bCs/>
          <w:sz w:val="34"/>
          <w:szCs w:val="34"/>
          <w:u w:val="single"/>
          <w:lang w:eastAsia="cs-CZ"/>
        </w:rPr>
        <w:t>o</w:t>
      </w:r>
    </w:p>
    <w:p w14:paraId="007AEF8F" w14:textId="77777777" w:rsidR="002E77E9" w:rsidRPr="002E77E9" w:rsidRDefault="004D13A0" w:rsidP="002E77E9">
      <w:pPr>
        <w:pStyle w:val="Semtamnk"/>
        <w:ind w:firstLine="0"/>
        <w:rPr>
          <w:i/>
          <w:iCs/>
        </w:rPr>
      </w:pPr>
      <w:r w:rsidRPr="002E77E9">
        <w:rPr>
          <w:i/>
          <w:iCs/>
        </w:rPr>
        <w:t xml:space="preserve">„Bůh nemůže být všude, proto stvořil matky.“ </w:t>
      </w:r>
    </w:p>
    <w:p w14:paraId="76F0FC6C" w14:textId="3C4E5725" w:rsidR="004D13A0" w:rsidRPr="000B1305" w:rsidRDefault="000B1305" w:rsidP="002E77E9">
      <w:pPr>
        <w:pStyle w:val="Semtamnk"/>
        <w:ind w:firstLine="0"/>
        <w:jc w:val="right"/>
      </w:pPr>
      <w:r>
        <w:t>/</w:t>
      </w:r>
      <w:r w:rsidR="004D13A0" w:rsidRPr="000B1305">
        <w:t>Židovské přísloví</w:t>
      </w:r>
      <w:r>
        <w:t>/</w:t>
      </w:r>
    </w:p>
    <w:p w14:paraId="76F0FC6D" w14:textId="77777777" w:rsidR="004D13A0" w:rsidRDefault="004D13A0" w:rsidP="004D13A0">
      <w:pPr>
        <w:pStyle w:val="Semtamnk"/>
        <w:ind w:firstLine="0"/>
        <w:jc w:val="center"/>
        <w:rPr>
          <w:rFonts w:ascii="Segoe UI" w:hAnsi="Segoe UI" w:cs="Segoe UI"/>
          <w:color w:val="262626"/>
          <w:sz w:val="27"/>
          <w:szCs w:val="27"/>
          <w:shd w:val="clear" w:color="auto" w:fill="FFFFFF"/>
        </w:rPr>
      </w:pPr>
    </w:p>
    <w:p w14:paraId="0F19D409" w14:textId="120AE57E" w:rsidR="00D959EE" w:rsidRDefault="004D13A0" w:rsidP="00D959EE">
      <w:pPr>
        <w:pStyle w:val="Semtamnk"/>
        <w:ind w:firstLine="0"/>
        <w:jc w:val="center"/>
        <w:rPr>
          <w:b/>
          <w:bCs/>
          <w:sz w:val="32"/>
          <w:szCs w:val="32"/>
        </w:rPr>
      </w:pPr>
      <w:r>
        <w:rPr>
          <w:rFonts w:ascii="Segoe UI" w:hAnsi="Segoe UI" w:cs="Segoe UI"/>
          <w:color w:val="262626"/>
          <w:sz w:val="27"/>
          <w:szCs w:val="27"/>
        </w:rPr>
        <w:br/>
      </w:r>
    </w:p>
    <w:p w14:paraId="76F0FC72" w14:textId="4CD47F05" w:rsidR="004D13A0" w:rsidRPr="00D959EE" w:rsidRDefault="004D13A0" w:rsidP="00D959EE">
      <w:pPr>
        <w:pStyle w:val="Semtamnk"/>
        <w:ind w:firstLine="0"/>
        <w:jc w:val="center"/>
        <w:rPr>
          <w:shd w:val="clear" w:color="auto" w:fill="FFFFFF"/>
        </w:rPr>
      </w:pPr>
      <w:r w:rsidRPr="00E26C70">
        <w:rPr>
          <w:b/>
          <w:bCs/>
          <w:sz w:val="32"/>
          <w:szCs w:val="32"/>
        </w:rPr>
        <w:lastRenderedPageBreak/>
        <w:t>Vážení příznivci SONS Prostějov,</w:t>
      </w:r>
    </w:p>
    <w:p w14:paraId="76F0FC73" w14:textId="77777777" w:rsidR="004D13A0" w:rsidRPr="00E26C70" w:rsidRDefault="004D13A0" w:rsidP="004D13A0">
      <w:pPr>
        <w:rPr>
          <w:rFonts w:ascii="Arial" w:hAnsi="Arial" w:cs="Arial"/>
          <w:b/>
          <w:bCs/>
          <w:sz w:val="32"/>
          <w:szCs w:val="32"/>
        </w:rPr>
      </w:pPr>
    </w:p>
    <w:p w14:paraId="76F0FC74" w14:textId="77777777" w:rsidR="004D13A0" w:rsidRPr="00AD096F" w:rsidRDefault="004D13A0" w:rsidP="004D13A0">
      <w:pPr>
        <w:pStyle w:val="Semtamnk"/>
        <w:spacing w:line="372" w:lineRule="auto"/>
      </w:pPr>
      <w:r w:rsidRPr="00AD096F">
        <w:t>těší nás váš zájem o naši činnost. Našim cílem je pravidelné a pečlivé informování osob s těžkou zrakovou vadou o aktuálních záležitostech z oblasti soc. zabezpečení nepojistných soc. dávek a dalších důležitých oblastí života a také důsledné procvičování dovedností vedoucích k větší míře samostatnosti nevidomých a slabozrakých. Naše odbočka poskytuje zrakově postiženým klientům základní poradenství, sociálně aktivizační služby a dopomoc v rámci dobrovolnické služby. Dále nabízí možnost zapůjčení kompenzačních pomůcek. Spolupracujeme s Tyfloservisem, Tyflopomůckami a TyfloCentrem. Aktuálně máme 6</w:t>
      </w:r>
      <w:r>
        <w:t>6</w:t>
      </w:r>
      <w:r w:rsidRPr="00AD096F">
        <w:t xml:space="preserve"> členů, členský příspěvek činí stále 100 Kč na rok a číslo našeho účtu je 193922721/0300. Děkujeme všem členům za uhrazení členských příspěvků.</w:t>
      </w:r>
    </w:p>
    <w:p w14:paraId="76F0FC75" w14:textId="77777777" w:rsidR="004D13A0" w:rsidRDefault="004D13A0" w:rsidP="004D13A0">
      <w:pPr>
        <w:pStyle w:val="Semtamnk"/>
        <w:spacing w:line="372" w:lineRule="auto"/>
        <w:ind w:firstLine="708"/>
        <w:rPr>
          <w:b/>
          <w:bCs/>
        </w:rPr>
      </w:pPr>
      <w:r w:rsidRPr="00AD096F">
        <w:rPr>
          <w:b/>
          <w:bCs/>
        </w:rPr>
        <w:t>Vzhledem ke stále se zvyšujícím nákladům na tisk zpravodajů vás prosíme, kdo máte e-mailové schránky a zasíláme vám Semtamník v papírové podobě poštou, kontaktujte nás, pokud vám postačí zasílat zpravodaj elektronicky. Děkujeme za pochopení.</w:t>
      </w:r>
    </w:p>
    <w:p w14:paraId="207AC2AB" w14:textId="77777777" w:rsidR="00D959EE" w:rsidRDefault="00D959EE" w:rsidP="004D13A0">
      <w:pPr>
        <w:pStyle w:val="Semtamnk"/>
        <w:spacing w:line="372" w:lineRule="auto"/>
        <w:ind w:firstLine="0"/>
      </w:pPr>
    </w:p>
    <w:p w14:paraId="76F0FC76" w14:textId="2CF018D9" w:rsidR="004D13A0" w:rsidRPr="00FF1B90" w:rsidRDefault="004D13A0" w:rsidP="00FF1B90">
      <w:pPr>
        <w:pStyle w:val="Semtamnk"/>
      </w:pPr>
      <w:r w:rsidRPr="00FF1B90">
        <w:lastRenderedPageBreak/>
        <w:t xml:space="preserve">Aktuální </w:t>
      </w:r>
      <w:r w:rsidRPr="00FF1B90">
        <w:rPr>
          <w:b/>
          <w:bCs/>
        </w:rPr>
        <w:t>změny provozní doby</w:t>
      </w:r>
      <w:r w:rsidRPr="00FF1B90">
        <w:t xml:space="preserve"> a další informace zveřejňujeme vždy na</w:t>
      </w:r>
      <w:r w:rsidR="009F6AA3" w:rsidRPr="00FF1B90">
        <w:t>:</w:t>
      </w:r>
    </w:p>
    <w:p w14:paraId="76F0FC77" w14:textId="77777777" w:rsidR="004D13A0" w:rsidRPr="00237E9C" w:rsidRDefault="004D13A0" w:rsidP="004D13A0">
      <w:pPr>
        <w:pStyle w:val="Semtamnk"/>
        <w:ind w:firstLine="0"/>
        <w:rPr>
          <w:sz w:val="12"/>
          <w:szCs w:val="12"/>
        </w:rPr>
      </w:pPr>
    </w:p>
    <w:p w14:paraId="76F0FC78" w14:textId="77777777" w:rsidR="004D13A0" w:rsidRPr="007E7930" w:rsidRDefault="004D13A0" w:rsidP="004D13A0">
      <w:pPr>
        <w:pStyle w:val="Semtamnk"/>
        <w:numPr>
          <w:ilvl w:val="0"/>
          <w:numId w:val="1"/>
        </w:numPr>
      </w:pPr>
      <w:r w:rsidRPr="00237E9C">
        <w:rPr>
          <w:u w:val="single"/>
        </w:rPr>
        <w:t>webových stránkách</w:t>
      </w:r>
      <w:r w:rsidRPr="00237E9C">
        <w:t xml:space="preserve">: </w:t>
      </w:r>
      <w:hyperlink r:id="rId8" w:history="1">
        <w:r w:rsidRPr="007E7930">
          <w:rPr>
            <w:rStyle w:val="Hypertextovodkaz"/>
            <w:rFonts w:eastAsiaTheme="majorEastAsia"/>
            <w:color w:val="auto"/>
          </w:rPr>
          <w:t>https://www.sons.cz/prostejov</w:t>
        </w:r>
      </w:hyperlink>
    </w:p>
    <w:p w14:paraId="76F0FC79" w14:textId="77777777" w:rsidR="004D13A0" w:rsidRPr="007E7930" w:rsidRDefault="004D13A0" w:rsidP="004D13A0">
      <w:pPr>
        <w:pStyle w:val="Semtamnk"/>
        <w:numPr>
          <w:ilvl w:val="0"/>
          <w:numId w:val="1"/>
        </w:numPr>
        <w:rPr>
          <w:rStyle w:val="Hypertextovodkaz"/>
          <w:rFonts w:eastAsiaTheme="majorEastAsia"/>
          <w:color w:val="auto"/>
        </w:rPr>
      </w:pPr>
      <w:r w:rsidRPr="007E7930">
        <w:rPr>
          <w:u w:val="single"/>
        </w:rPr>
        <w:t>Facebooku:</w:t>
      </w:r>
      <w:r w:rsidRPr="007E7930">
        <w:t xml:space="preserve"> </w:t>
      </w:r>
      <w:hyperlink r:id="rId9" w:tgtFrame="_blank" w:tooltip="facebook.com/sonsprostejov" w:history="1">
        <w:r w:rsidRPr="007E7930">
          <w:rPr>
            <w:rStyle w:val="Hypertextovodkaz"/>
            <w:rFonts w:eastAsiaTheme="majorEastAsia"/>
            <w:color w:val="auto"/>
          </w:rPr>
          <w:t>facebook.com/sonsprostejov</w:t>
        </w:r>
      </w:hyperlink>
    </w:p>
    <w:p w14:paraId="76F0FC7A" w14:textId="77777777" w:rsidR="004D13A0" w:rsidRDefault="004D13A0" w:rsidP="004D13A0">
      <w:pPr>
        <w:pStyle w:val="Semtamnk"/>
        <w:numPr>
          <w:ilvl w:val="0"/>
          <w:numId w:val="1"/>
        </w:numPr>
      </w:pPr>
      <w:r w:rsidRPr="007E7930">
        <w:rPr>
          <w:u w:val="single"/>
        </w:rPr>
        <w:t>YouTube:</w:t>
      </w:r>
      <w:r w:rsidRPr="007E7930">
        <w:t xml:space="preserve"> @SONSProstějov: </w:t>
      </w:r>
      <w:hyperlink r:id="rId10" w:history="1">
        <w:r w:rsidRPr="007E7930">
          <w:rPr>
            <w:rStyle w:val="Hypertextovodkaz"/>
            <w:rFonts w:eastAsiaTheme="majorEastAsia"/>
            <w:color w:val="auto"/>
          </w:rPr>
          <w:t>https://1url.cz/D1oHs</w:t>
        </w:r>
      </w:hyperlink>
      <w:r w:rsidRPr="007E7930">
        <w:t xml:space="preserve"> </w:t>
      </w:r>
    </w:p>
    <w:p w14:paraId="05D5DBE2" w14:textId="77777777" w:rsidR="009F6AA3" w:rsidRPr="009F6AA3" w:rsidRDefault="009F6AA3" w:rsidP="009F6AA3">
      <w:pPr>
        <w:pStyle w:val="Semtamnk"/>
        <w:ind w:left="720" w:firstLine="0"/>
        <w:rPr>
          <w:sz w:val="12"/>
          <w:szCs w:val="12"/>
        </w:rPr>
      </w:pPr>
    </w:p>
    <w:p w14:paraId="76F0FC7B" w14:textId="77777777" w:rsidR="004D13A0" w:rsidRDefault="004D13A0" w:rsidP="004D13A0">
      <w:pPr>
        <w:pStyle w:val="Semtamnk"/>
        <w:ind w:firstLine="360"/>
      </w:pPr>
      <w:r w:rsidRPr="00A464CF">
        <w:t>Přítomnost pracovníků na pracovišti doporučujeme předem ověřit telefonicky</w:t>
      </w:r>
      <w:r>
        <w:t>.</w:t>
      </w:r>
    </w:p>
    <w:p w14:paraId="76F0FC7C" w14:textId="77777777" w:rsidR="004D13A0" w:rsidRDefault="004D13A0" w:rsidP="004D13A0">
      <w:pPr>
        <w:pStyle w:val="Semtamnk"/>
        <w:ind w:firstLine="360"/>
      </w:pPr>
    </w:p>
    <w:p w14:paraId="76F0FC7D" w14:textId="77777777" w:rsidR="004D13A0" w:rsidRPr="00DC3D50" w:rsidRDefault="004D13A0" w:rsidP="004D13A0">
      <w:pPr>
        <w:pStyle w:val="Semtamnk"/>
        <w:ind w:firstLine="0"/>
      </w:pPr>
      <w:r>
        <w:t xml:space="preserve">                              </w:t>
      </w:r>
      <w:r w:rsidRPr="00CB5043">
        <w:rPr>
          <w:b/>
          <w:bCs/>
          <w:u w:val="single"/>
        </w:rPr>
        <w:t>Co se dělo v </w:t>
      </w:r>
      <w:r>
        <w:rPr>
          <w:b/>
          <w:bCs/>
          <w:u w:val="single"/>
        </w:rPr>
        <w:t>srpnu</w:t>
      </w:r>
      <w:r w:rsidRPr="00CB5043">
        <w:rPr>
          <w:b/>
          <w:bCs/>
          <w:u w:val="single"/>
        </w:rPr>
        <w:t>:</w:t>
      </w:r>
      <w:r>
        <w:rPr>
          <w:b/>
          <w:bCs/>
          <w:u w:val="single"/>
        </w:rPr>
        <w:t xml:space="preserve"> </w:t>
      </w:r>
    </w:p>
    <w:p w14:paraId="76F0FC7E" w14:textId="77777777" w:rsidR="004D13A0" w:rsidRDefault="004D13A0" w:rsidP="004D13A0">
      <w:pPr>
        <w:pStyle w:val="Semtamnk"/>
        <w:ind w:firstLine="0"/>
        <w:rPr>
          <w:b/>
          <w:bCs/>
          <w:u w:val="single"/>
        </w:rPr>
      </w:pPr>
    </w:p>
    <w:p w14:paraId="76F0FC7F" w14:textId="77777777" w:rsidR="004D13A0" w:rsidRPr="00154F5C" w:rsidRDefault="004D13A0" w:rsidP="004D13A0">
      <w:pPr>
        <w:pStyle w:val="Semtamnk"/>
        <w:ind w:firstLine="0"/>
        <w:rPr>
          <w:b/>
          <w:bCs/>
          <w:u w:val="single"/>
        </w:rPr>
      </w:pPr>
      <w:r>
        <w:t>7</w:t>
      </w:r>
      <w:r w:rsidRPr="00332653">
        <w:t>.</w:t>
      </w:r>
      <w:r>
        <w:t>8</w:t>
      </w:r>
      <w:r w:rsidRPr="00332653">
        <w:t xml:space="preserve">. jsme navštívili </w:t>
      </w:r>
      <w:r w:rsidRPr="00154F5C">
        <w:rPr>
          <w:b/>
          <w:bCs/>
          <w:u w:val="single"/>
        </w:rPr>
        <w:t>Botanickou zahradu Petra Albrechta v Prostějově</w:t>
      </w:r>
    </w:p>
    <w:p w14:paraId="76F0FC80" w14:textId="77777777" w:rsidR="004D13A0" w:rsidRPr="00A665A1" w:rsidRDefault="004D13A0" w:rsidP="004D13A0">
      <w:pPr>
        <w:pStyle w:val="Semtamnk"/>
        <w:ind w:firstLine="0"/>
        <w:rPr>
          <w:b/>
          <w:bCs/>
        </w:rPr>
      </w:pPr>
      <w:r>
        <w:rPr>
          <w:noProof/>
        </w:rPr>
        <w:drawing>
          <wp:anchor distT="0" distB="0" distL="114300" distR="114300" simplePos="0" relativeHeight="251669504" behindDoc="1" locked="0" layoutInCell="1" allowOverlap="1" wp14:anchorId="76F0FD2F" wp14:editId="76F0FD30">
            <wp:simplePos x="0" y="0"/>
            <wp:positionH relativeFrom="column">
              <wp:posOffset>-635</wp:posOffset>
            </wp:positionH>
            <wp:positionV relativeFrom="paragraph">
              <wp:posOffset>2540</wp:posOffset>
            </wp:positionV>
            <wp:extent cx="3564255" cy="2673220"/>
            <wp:effectExtent l="0" t="0" r="0" b="0"/>
            <wp:wrapTight wrapText="bothSides">
              <wp:wrapPolygon edited="0">
                <wp:start x="0" y="0"/>
                <wp:lineTo x="0" y="21400"/>
                <wp:lineTo x="21473" y="21400"/>
                <wp:lineTo x="2147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807_0920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4255" cy="2673220"/>
                    </a:xfrm>
                    <a:prstGeom prst="rect">
                      <a:avLst/>
                    </a:prstGeom>
                  </pic:spPr>
                </pic:pic>
              </a:graphicData>
            </a:graphic>
          </wp:anchor>
        </w:drawing>
      </w:r>
      <w:r w:rsidRPr="009C59A4">
        <w:rPr>
          <w:rStyle w:val="SemtamnkChar"/>
        </w:rPr>
        <w:t>Celou fotogalerii naleznete zde:</w:t>
      </w:r>
      <w:r w:rsidRPr="00CD7288">
        <w:t xml:space="preserve"> </w:t>
      </w:r>
      <w:r w:rsidRPr="008146F1">
        <w:t>https://1url.cz/H12hC</w:t>
      </w:r>
      <w:r>
        <w:rPr>
          <w:rStyle w:val="SemtamnkChar"/>
        </w:rPr>
        <w:t xml:space="preserve"> </w:t>
      </w:r>
      <w:r>
        <w:t xml:space="preserve"> </w:t>
      </w:r>
    </w:p>
    <w:p w14:paraId="76F0FC81" w14:textId="77777777" w:rsidR="004D13A0" w:rsidRDefault="004D13A0" w:rsidP="004D13A0">
      <w:pPr>
        <w:pStyle w:val="Semtamnk"/>
        <w:ind w:firstLine="0"/>
        <w:rPr>
          <w:noProof/>
        </w:rPr>
      </w:pPr>
    </w:p>
    <w:p w14:paraId="76F0FC82" w14:textId="77777777" w:rsidR="004D13A0" w:rsidRDefault="004D13A0" w:rsidP="004D13A0">
      <w:pPr>
        <w:pStyle w:val="Semtamnk"/>
        <w:ind w:firstLine="0"/>
        <w:rPr>
          <w:rFonts w:ascii="Segoe UI Historic" w:eastAsiaTheme="minorHAnsi" w:hAnsi="Segoe UI Historic" w:cs="Segoe UI Historic"/>
          <w:color w:val="050505"/>
          <w:sz w:val="21"/>
          <w:szCs w:val="21"/>
          <w:shd w:val="clear" w:color="auto" w:fill="FFFFFF"/>
          <w:lang w:eastAsia="en-US"/>
        </w:rPr>
      </w:pPr>
      <w:r>
        <w:rPr>
          <w:noProof/>
        </w:rPr>
        <w:drawing>
          <wp:anchor distT="0" distB="0" distL="114300" distR="114300" simplePos="0" relativeHeight="251670528" behindDoc="1" locked="0" layoutInCell="1" allowOverlap="1" wp14:anchorId="76F0FD31" wp14:editId="76F0FD32">
            <wp:simplePos x="0" y="0"/>
            <wp:positionH relativeFrom="column">
              <wp:posOffset>2232025</wp:posOffset>
            </wp:positionH>
            <wp:positionV relativeFrom="paragraph">
              <wp:posOffset>408305</wp:posOffset>
            </wp:positionV>
            <wp:extent cx="3412139" cy="2358390"/>
            <wp:effectExtent l="0" t="0" r="0" b="3810"/>
            <wp:wrapTight wrapText="bothSides">
              <wp:wrapPolygon edited="0">
                <wp:start x="0" y="0"/>
                <wp:lineTo x="0" y="21460"/>
                <wp:lineTo x="21467" y="21460"/>
                <wp:lineTo x="21467" y="0"/>
                <wp:lineTo x="0" y="0"/>
              </wp:wrapPolygon>
            </wp:wrapTight>
            <wp:docPr id="3" name="obrázek 2" descr="C:\Users\Uživatel\OneDrive - SONS\Kolegyně - sdílení\FOTODOKUMENTACE\2024\SRPEN 2024\Botanická zahrada PV\20240807_09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OneDrive - SONS\Kolegyně - sdílení\FOTODOKUMENTACE\2024\SRPEN 2024\Botanická zahrada PV\20240807_0947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2139" cy="2358390"/>
                    </a:xfrm>
                    <a:prstGeom prst="rect">
                      <a:avLst/>
                    </a:prstGeom>
                    <a:noFill/>
                    <a:ln>
                      <a:noFill/>
                    </a:ln>
                  </pic:spPr>
                </pic:pic>
              </a:graphicData>
            </a:graphic>
          </wp:anchor>
        </w:drawing>
      </w:r>
    </w:p>
    <w:p w14:paraId="76F0FC83" w14:textId="77777777" w:rsidR="004D13A0" w:rsidRDefault="004D13A0" w:rsidP="004D13A0">
      <w:pPr>
        <w:pStyle w:val="Semtamnk"/>
        <w:ind w:firstLine="0"/>
        <w:rPr>
          <w:rFonts w:ascii="Segoe UI Historic" w:eastAsiaTheme="minorHAnsi" w:hAnsi="Segoe UI Historic" w:cs="Segoe UI Historic"/>
          <w:color w:val="050505"/>
          <w:sz w:val="21"/>
          <w:szCs w:val="21"/>
          <w:shd w:val="clear" w:color="auto" w:fill="FFFFFF"/>
          <w:lang w:eastAsia="en-US"/>
        </w:rPr>
      </w:pPr>
    </w:p>
    <w:p w14:paraId="76F0FC84" w14:textId="77777777" w:rsidR="004D13A0" w:rsidRDefault="004D13A0" w:rsidP="004D13A0">
      <w:pPr>
        <w:pStyle w:val="Semtamnk"/>
        <w:ind w:firstLine="0"/>
        <w:rPr>
          <w:noProof/>
          <w:sz w:val="33"/>
          <w:szCs w:val="33"/>
        </w:rPr>
      </w:pPr>
    </w:p>
    <w:p w14:paraId="76F0FC85" w14:textId="77777777" w:rsidR="004D13A0" w:rsidRDefault="004D13A0" w:rsidP="004D13A0">
      <w:pPr>
        <w:pStyle w:val="Semtamnk"/>
        <w:ind w:firstLine="0"/>
        <w:rPr>
          <w:noProof/>
          <w:sz w:val="33"/>
          <w:szCs w:val="33"/>
        </w:rPr>
      </w:pPr>
    </w:p>
    <w:p w14:paraId="76F0FC86" w14:textId="77777777" w:rsidR="004D13A0" w:rsidRDefault="004D13A0" w:rsidP="004D13A0">
      <w:pPr>
        <w:pStyle w:val="Semtamnk"/>
        <w:ind w:firstLine="0"/>
        <w:rPr>
          <w:noProof/>
          <w:sz w:val="33"/>
          <w:szCs w:val="33"/>
        </w:rPr>
      </w:pPr>
    </w:p>
    <w:p w14:paraId="76F0FC88" w14:textId="77777777" w:rsidR="004D13A0" w:rsidRPr="00542027" w:rsidRDefault="004D13A0" w:rsidP="004D13A0">
      <w:pPr>
        <w:pStyle w:val="Semtamnk"/>
        <w:ind w:firstLine="0"/>
        <w:rPr>
          <w:b/>
          <w:sz w:val="33"/>
          <w:szCs w:val="33"/>
        </w:rPr>
      </w:pPr>
      <w:r>
        <w:rPr>
          <w:noProof/>
          <w:sz w:val="33"/>
          <w:szCs w:val="33"/>
        </w:rPr>
        <w:lastRenderedPageBreak/>
        <w:t xml:space="preserve">V pondělí  12. srpna  jsme si zaplavali v </w:t>
      </w:r>
      <w:r w:rsidRPr="00725289">
        <w:rPr>
          <w:b/>
          <w:noProof/>
          <w:sz w:val="33"/>
          <w:szCs w:val="33"/>
          <w:u w:val="single"/>
        </w:rPr>
        <w:t>Aquaparku</w:t>
      </w:r>
      <w:r w:rsidRPr="00542027">
        <w:rPr>
          <w:b/>
          <w:noProof/>
          <w:sz w:val="33"/>
          <w:szCs w:val="33"/>
        </w:rPr>
        <w:t>.</w:t>
      </w:r>
    </w:p>
    <w:p w14:paraId="76F0FC89" w14:textId="77777777" w:rsidR="004D13A0" w:rsidRPr="00BE0173" w:rsidRDefault="004D13A0" w:rsidP="004D13A0">
      <w:pPr>
        <w:spacing w:after="0" w:line="360" w:lineRule="auto"/>
        <w:jc w:val="both"/>
        <w:rPr>
          <w:rFonts w:ascii="Arial" w:eastAsia="Times New Roman" w:hAnsi="Arial" w:cs="Arial"/>
          <w:sz w:val="33"/>
          <w:szCs w:val="33"/>
          <w:lang w:eastAsia="cs-CZ"/>
        </w:rPr>
      </w:pPr>
      <w:r>
        <w:rPr>
          <w:noProof/>
        </w:rPr>
        <w:drawing>
          <wp:anchor distT="0" distB="0" distL="114300" distR="114300" simplePos="0" relativeHeight="251671552" behindDoc="1" locked="0" layoutInCell="1" allowOverlap="1" wp14:anchorId="76F0FD33" wp14:editId="5334BC27">
            <wp:simplePos x="0" y="0"/>
            <wp:positionH relativeFrom="margin">
              <wp:align>right</wp:align>
            </wp:positionH>
            <wp:positionV relativeFrom="paragraph">
              <wp:posOffset>270791</wp:posOffset>
            </wp:positionV>
            <wp:extent cx="4082415" cy="2656205"/>
            <wp:effectExtent l="0" t="0" r="0" b="0"/>
            <wp:wrapTight wrapText="bothSides">
              <wp:wrapPolygon edited="0">
                <wp:start x="0" y="0"/>
                <wp:lineTo x="0" y="21378"/>
                <wp:lineTo x="21469" y="21378"/>
                <wp:lineTo x="21469" y="0"/>
                <wp:lineTo x="0" y="0"/>
              </wp:wrapPolygon>
            </wp:wrapTight>
            <wp:docPr id="5" name="obrázek 2" descr="C:\Users\Uživatel\OneDrive - SONS\Kolegyně - sdílení\FOTODOKUMENTACE\2024\SRPEN 2024\Aquapark PV\453709378_1857233041451351_5766235104537353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OneDrive - SONS\Kolegyně - sdílení\FOTODOKUMENTACE\2024\SRPEN 2024\Aquapark PV\453709378_1857233041451351_576623510453735369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2415" cy="2656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33"/>
          <w:szCs w:val="33"/>
          <w:lang w:eastAsia="cs-CZ"/>
        </w:rPr>
        <w:t xml:space="preserve">  </w:t>
      </w:r>
    </w:p>
    <w:p w14:paraId="76F0FC90" w14:textId="07C4CC2B" w:rsidR="004D13A0" w:rsidRDefault="00581016" w:rsidP="0097792C">
      <w:pPr>
        <w:pStyle w:val="Semtamnk"/>
      </w:pPr>
      <w:r>
        <w:t>V</w:t>
      </w:r>
      <w:r w:rsidR="004D13A0" w:rsidRPr="00930EF3">
        <w:t xml:space="preserve"> pondělí </w:t>
      </w:r>
      <w:r>
        <w:t xml:space="preserve">jsme </w:t>
      </w:r>
      <w:r w:rsidR="004D13A0" w:rsidRPr="00930EF3">
        <w:t>navštívili AQUAPARK v Prostějově. Letošní léto díky tropickým teplotám přímo láká být u vody. Návštěva proběhla od 9</w:t>
      </w:r>
      <w:r w:rsidR="004D13A0">
        <w:t xml:space="preserve"> </w:t>
      </w:r>
      <w:r w:rsidR="004D13A0" w:rsidRPr="00930EF3">
        <w:t>hod.</w:t>
      </w:r>
      <w:r w:rsidR="004D13A0">
        <w:t>,</w:t>
      </w:r>
      <w:r w:rsidR="004D13A0" w:rsidRPr="00930EF3">
        <w:t xml:space="preserve"> kdy bylo příjemných 25</w:t>
      </w:r>
      <w:r w:rsidR="004D13A0">
        <w:t xml:space="preserve"> </w:t>
      </w:r>
      <w:r w:rsidR="004D13A0" w:rsidRPr="00930EF3">
        <w:t>st</w:t>
      </w:r>
      <w:r w:rsidR="004D13A0">
        <w:t>upňů</w:t>
      </w:r>
      <w:r w:rsidR="004D13A0" w:rsidRPr="00930EF3">
        <w:t xml:space="preserve">. Ze začátku </w:t>
      </w:r>
      <w:r w:rsidR="004D13A0">
        <w:t>nebylo</w:t>
      </w:r>
      <w:r w:rsidR="004D13A0" w:rsidRPr="00930EF3">
        <w:t xml:space="preserve"> n</w:t>
      </w:r>
      <w:r w:rsidR="004D13A0">
        <w:t>ávštěvníků moc</w:t>
      </w:r>
      <w:r w:rsidR="004D13A0" w:rsidRPr="00930EF3">
        <w:t>, tak jsme si mohli vybrat lavičku přímo u bazénu. Voda nás příjemně ochladila a</w:t>
      </w:r>
      <w:r w:rsidR="004D13A0">
        <w:t xml:space="preserve"> naši uživatelé</w:t>
      </w:r>
      <w:r w:rsidR="004D13A0" w:rsidRPr="00930EF3">
        <w:t xml:space="preserve"> využili sedací lavičku s tryskami, které </w:t>
      </w:r>
    </w:p>
    <w:p w14:paraId="76F0FC91" w14:textId="77777777" w:rsidR="004D13A0" w:rsidRPr="00930EF3" w:rsidRDefault="004D13A0" w:rsidP="0097792C">
      <w:pPr>
        <w:pStyle w:val="Semtamnk"/>
      </w:pPr>
      <w:r>
        <w:rPr>
          <w:noProof/>
        </w:rPr>
        <w:drawing>
          <wp:anchor distT="0" distB="0" distL="114300" distR="114300" simplePos="0" relativeHeight="251672576" behindDoc="1" locked="0" layoutInCell="1" allowOverlap="1" wp14:anchorId="76F0FD35" wp14:editId="0D9F37C4">
            <wp:simplePos x="0" y="0"/>
            <wp:positionH relativeFrom="margin">
              <wp:align>left</wp:align>
            </wp:positionH>
            <wp:positionV relativeFrom="paragraph">
              <wp:posOffset>688340</wp:posOffset>
            </wp:positionV>
            <wp:extent cx="3965575" cy="2288540"/>
            <wp:effectExtent l="0" t="0" r="0" b="0"/>
            <wp:wrapTight wrapText="bothSides">
              <wp:wrapPolygon edited="0">
                <wp:start x="0" y="0"/>
                <wp:lineTo x="0" y="21396"/>
                <wp:lineTo x="21479" y="21396"/>
                <wp:lineTo x="21479" y="0"/>
                <wp:lineTo x="0" y="0"/>
              </wp:wrapPolygon>
            </wp:wrapTight>
            <wp:docPr id="7" name="obrázek 3" descr="Ubytování Aquapark Koupe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ytování Aquapark Koupel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5575" cy="228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EF3">
        <w:t>promasírují celé tělo. Na osvěžení jsme navštívili restauraci, kde jsme si vybrali něco k jídlu a pití. Naši účastníci po odpočin</w:t>
      </w:r>
      <w:r>
        <w:t>k</w:t>
      </w:r>
      <w:r w:rsidRPr="00930EF3">
        <w:t>u šli znovu do vody, která nás příjemně osvěžila.</w:t>
      </w:r>
      <w:r>
        <w:t xml:space="preserve"> Bylo to pěkně</w:t>
      </w:r>
      <w:r w:rsidRPr="00930EF3">
        <w:t xml:space="preserve"> strávené </w:t>
      </w:r>
      <w:r>
        <w:t>do</w:t>
      </w:r>
      <w:r w:rsidRPr="00930EF3">
        <w:t xml:space="preserve">poledne, které bylo fajn a určitě tuto akci ještě zopakujeme. </w:t>
      </w:r>
    </w:p>
    <w:p w14:paraId="76F0FC93" w14:textId="6CFA87D3" w:rsidR="004D13A0" w:rsidRPr="00542027" w:rsidRDefault="00581016" w:rsidP="004D13A0">
      <w:pPr>
        <w:pStyle w:val="Normlnweb"/>
        <w:rPr>
          <w:rStyle w:val="Hypertextovodkaz"/>
          <w:rFonts w:ascii="Arial" w:eastAsiaTheme="majorEastAsia" w:hAnsi="Arial" w:cs="Arial"/>
          <w:color w:val="000000" w:themeColor="text1"/>
          <w:sz w:val="34"/>
          <w:szCs w:val="34"/>
        </w:rPr>
      </w:pPr>
      <w:r w:rsidRPr="00E0660B">
        <w:rPr>
          <w:rStyle w:val="Hypertextovodkaz"/>
          <w:rFonts w:ascii="Arial" w:eastAsiaTheme="majorEastAsia" w:hAnsi="Arial" w:cs="Arial"/>
          <w:color w:val="000000" w:themeColor="text1"/>
          <w:sz w:val="34"/>
          <w:szCs w:val="34"/>
          <w:u w:val="none"/>
        </w:rPr>
        <w:lastRenderedPageBreak/>
        <w:t xml:space="preserve">Ve středu 21. 8. jsme navštívili </w:t>
      </w:r>
      <w:r w:rsidR="004D13A0" w:rsidRPr="00E0660B">
        <w:rPr>
          <w:rStyle w:val="Hypertextovodkaz"/>
          <w:rFonts w:ascii="Arial" w:eastAsiaTheme="majorEastAsia" w:hAnsi="Arial" w:cs="Arial"/>
          <w:bCs/>
          <w:color w:val="000000" w:themeColor="text1"/>
          <w:sz w:val="34"/>
          <w:szCs w:val="34"/>
          <w:u w:val="none"/>
        </w:rPr>
        <w:t>v </w:t>
      </w:r>
      <w:r w:rsidR="004D13A0">
        <w:rPr>
          <w:rStyle w:val="Hypertextovodkaz"/>
          <w:rFonts w:ascii="Arial" w:eastAsiaTheme="majorEastAsia" w:hAnsi="Arial" w:cs="Arial"/>
          <w:b/>
          <w:color w:val="000000" w:themeColor="text1"/>
          <w:sz w:val="34"/>
          <w:szCs w:val="34"/>
        </w:rPr>
        <w:t>Otinovsi prodejnu U Mlékárny</w:t>
      </w:r>
      <w:r w:rsidR="004D13A0" w:rsidRPr="00542027">
        <w:rPr>
          <w:rStyle w:val="Hypertextovodkaz"/>
          <w:rFonts w:ascii="Arial" w:eastAsiaTheme="majorEastAsia" w:hAnsi="Arial" w:cs="Arial"/>
          <w:b/>
          <w:color w:val="000000" w:themeColor="text1"/>
          <w:sz w:val="34"/>
          <w:szCs w:val="34"/>
        </w:rPr>
        <w:t xml:space="preserve"> a také Ekofarmu Pařilovi.</w:t>
      </w:r>
      <w:r w:rsidR="004D13A0" w:rsidRPr="00542027">
        <w:rPr>
          <w:rFonts w:ascii="Arial" w:hAnsi="Arial" w:cs="Arial"/>
          <w:bCs/>
          <w:sz w:val="34"/>
          <w:szCs w:val="34"/>
        </w:rPr>
        <w:t xml:space="preserve"> </w:t>
      </w:r>
    </w:p>
    <w:p w14:paraId="76F0FC94" w14:textId="77777777" w:rsidR="004D13A0" w:rsidRDefault="004D13A0" w:rsidP="004D13A0">
      <w:pPr>
        <w:pStyle w:val="Semtamnk"/>
        <w:ind w:firstLine="708"/>
        <w:rPr>
          <w:rStyle w:val="Hypertextovodkaz"/>
          <w:rFonts w:eastAsiaTheme="majorEastAsia"/>
        </w:rPr>
      </w:pPr>
    </w:p>
    <w:p w14:paraId="76F0FC95" w14:textId="4AD51E72" w:rsidR="004D13A0" w:rsidRDefault="007A719F" w:rsidP="004D13A0">
      <w:pPr>
        <w:pStyle w:val="Semtamnk"/>
        <w:ind w:firstLine="0"/>
        <w:rPr>
          <w:bCs/>
        </w:rPr>
      </w:pPr>
      <w:r>
        <w:rPr>
          <w:bCs/>
          <w:noProof/>
        </w:rPr>
        <w:drawing>
          <wp:inline distT="0" distB="0" distL="0" distR="0" wp14:anchorId="6CFDD0AE" wp14:editId="76EFA825">
            <wp:extent cx="5760720" cy="432054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6F0FC96" w14:textId="77777777" w:rsidR="004D13A0" w:rsidRDefault="004D13A0" w:rsidP="004D13A0">
      <w:pPr>
        <w:pStyle w:val="Semtamnk"/>
        <w:ind w:firstLine="0"/>
        <w:rPr>
          <w:bCs/>
        </w:rPr>
      </w:pPr>
    </w:p>
    <w:p w14:paraId="76F0FC97" w14:textId="71C52736" w:rsidR="004D13A0" w:rsidRDefault="004D13A0" w:rsidP="004D13A0">
      <w:pPr>
        <w:pStyle w:val="Semtamnk"/>
        <w:ind w:firstLine="0"/>
      </w:pPr>
      <w:r>
        <w:t xml:space="preserve">Další foto na webových stránkách: </w:t>
      </w:r>
      <w:hyperlink r:id="rId16" w:history="1">
        <w:r w:rsidR="007A719F" w:rsidRPr="000504C4">
          <w:rPr>
            <w:rStyle w:val="Hypertextovodkaz"/>
          </w:rPr>
          <w:t>https://1url.cz/i1Ezw</w:t>
        </w:r>
      </w:hyperlink>
      <w:r w:rsidR="007A719F">
        <w:t xml:space="preserve"> </w:t>
      </w:r>
    </w:p>
    <w:p w14:paraId="76F0FC98" w14:textId="77777777" w:rsidR="004D13A0" w:rsidRDefault="004D13A0" w:rsidP="004D13A0">
      <w:pPr>
        <w:pStyle w:val="Semtamnk"/>
        <w:ind w:firstLine="0"/>
      </w:pPr>
    </w:p>
    <w:p w14:paraId="76F0FC99" w14:textId="77777777" w:rsidR="004D13A0" w:rsidRDefault="004D13A0" w:rsidP="004D13A0">
      <w:pPr>
        <w:pStyle w:val="Semtamnk"/>
        <w:ind w:firstLine="0"/>
        <w:rPr>
          <w:bCs/>
        </w:rPr>
      </w:pPr>
      <w:r>
        <w:rPr>
          <w:bCs/>
        </w:rPr>
        <w:t xml:space="preserve">O dalších akcích, které proběhly koncem srpna, Vás budeme informovat v dalším vydání našeho měsíčníku. </w:t>
      </w:r>
    </w:p>
    <w:p w14:paraId="76F0FC9A" w14:textId="77777777" w:rsidR="004D13A0" w:rsidRDefault="004D13A0" w:rsidP="004D13A0">
      <w:pPr>
        <w:pStyle w:val="Semtamnk"/>
        <w:ind w:firstLine="708"/>
      </w:pPr>
    </w:p>
    <w:p w14:paraId="76F0FC9B" w14:textId="77777777" w:rsidR="004D13A0" w:rsidRDefault="004D13A0" w:rsidP="004D13A0">
      <w:pPr>
        <w:pStyle w:val="Semtamnk"/>
        <w:ind w:firstLine="708"/>
      </w:pPr>
    </w:p>
    <w:p w14:paraId="76F0FC9C" w14:textId="77777777" w:rsidR="004D13A0" w:rsidRDefault="004D13A0" w:rsidP="004D13A0">
      <w:pPr>
        <w:pStyle w:val="Semtamnk"/>
        <w:ind w:firstLine="0"/>
      </w:pPr>
    </w:p>
    <w:p w14:paraId="76F0FCA0" w14:textId="3512D194" w:rsidR="004D13A0" w:rsidRDefault="004D13A0" w:rsidP="00162AC5">
      <w:pPr>
        <w:pStyle w:val="Semtamnk"/>
        <w:ind w:firstLine="708"/>
      </w:pPr>
      <w:r w:rsidRPr="007262F7">
        <w:rPr>
          <w:bCs/>
        </w:rPr>
        <w:lastRenderedPageBreak/>
        <w:t xml:space="preserve">Vážení </w:t>
      </w:r>
      <w:r>
        <w:rPr>
          <w:bCs/>
        </w:rPr>
        <w:t>příznivci</w:t>
      </w:r>
      <w:r w:rsidRPr="007262F7">
        <w:rPr>
          <w:bCs/>
        </w:rPr>
        <w:t xml:space="preserve"> naší organizace, </w:t>
      </w:r>
      <w:r>
        <w:rPr>
          <w:bCs/>
        </w:rPr>
        <w:t xml:space="preserve">od </w:t>
      </w:r>
      <w:r w:rsidR="00555FDC">
        <w:rPr>
          <w:bCs/>
        </w:rPr>
        <w:t>října</w:t>
      </w:r>
      <w:r>
        <w:rPr>
          <w:bCs/>
        </w:rPr>
        <w:t xml:space="preserve"> se naše odbočka stává konzultačním střediskem</w:t>
      </w:r>
      <w:r w:rsidRPr="00083D70">
        <w:rPr>
          <w:b/>
          <w:bCs/>
        </w:rPr>
        <w:t xml:space="preserve"> </w:t>
      </w:r>
      <w:r w:rsidRPr="00B20FC9">
        <w:rPr>
          <w:b/>
          <w:bCs/>
          <w:u w:val="single"/>
        </w:rPr>
        <w:t>VIRTUÁLNÍ UNIVEZITY 3. VĚKU.</w:t>
      </w:r>
      <w:r>
        <w:t xml:space="preserve"> </w:t>
      </w:r>
      <w:r w:rsidRPr="0023151F">
        <w:t xml:space="preserve">Virtuální Univerzita třetího věku (VU3V) je jedna z forem Celoživotního vzdělávání organizovaná Provozně ekonomickou fakultou České zemědělské univerzity v Praze. </w:t>
      </w:r>
    </w:p>
    <w:p w14:paraId="76F0FCA1" w14:textId="77777777" w:rsidR="004D13A0" w:rsidRDefault="004D13A0" w:rsidP="004D13A0">
      <w:pPr>
        <w:pStyle w:val="Semtamnk"/>
        <w:ind w:firstLine="708"/>
      </w:pPr>
      <w:r>
        <w:t>Přednášky budou probíhat v naší klubovně na Svatoplukově ul. v Prostějově. První semestr probíhá od října do prosince, celkem se jedná o 6 setkání (1 x za 14 dní). Posluchačem VU3V se může stát osoba ve věku nároku na starobní důchod nebo osoba pobírající důchod invalidní (v tomto případě neplatí věkové omezení). Posluchač VU3V nemusí mít splněnou podmínku ukončeného SŠ / VŠ vzdělání. Systém výuky je založen na vysokoškolskými lektory předem natočených multimediálních přednáškách, které se prostřednictvím internetu přenášejí do výukových míst. Nabídka kurzů je velmi široká, budete mít možnost spolupodílet se na jejich výběru. Při splnění studijních povinností získá posluchač Pamětní list (6 Pamětních listů = Osvědčení o absolutoriu, promoce). Zajistíme individuální přístup, všeobecnou podporu a dopomoc při studiu i testech.</w:t>
      </w:r>
    </w:p>
    <w:p w14:paraId="76F0FCA2" w14:textId="77777777" w:rsidR="004D13A0" w:rsidRDefault="004D13A0" w:rsidP="004D13A0">
      <w:pPr>
        <w:pStyle w:val="Semtamnk"/>
        <w:ind w:firstLine="708"/>
      </w:pPr>
      <w:r>
        <w:t xml:space="preserve"> Prosíme všechny, pokud máte zájem, dejte nám vědět do 15. září, zda Vás nabídka zaujala. Děkujeme. </w:t>
      </w:r>
    </w:p>
    <w:p w14:paraId="76F0FCA3" w14:textId="77777777" w:rsidR="004D13A0" w:rsidRDefault="004D13A0" w:rsidP="004D13A0">
      <w:pPr>
        <w:pStyle w:val="Semtamnk"/>
        <w:ind w:firstLine="708"/>
      </w:pPr>
      <w:r>
        <w:t>Cena je 400 Kč/osoba za semestr.</w:t>
      </w:r>
    </w:p>
    <w:p w14:paraId="5755B9B0" w14:textId="77777777" w:rsidR="007A719F" w:rsidRDefault="007A719F" w:rsidP="004D13A0">
      <w:pPr>
        <w:pStyle w:val="Semtamnk"/>
        <w:ind w:firstLine="708"/>
        <w:rPr>
          <w:b/>
          <w:bCs/>
          <w:u w:val="single"/>
        </w:rPr>
      </w:pPr>
    </w:p>
    <w:p w14:paraId="76F0FCA4" w14:textId="0EC18914" w:rsidR="004D13A0" w:rsidRPr="00DC51E8" w:rsidRDefault="004D13A0" w:rsidP="004D13A0">
      <w:pPr>
        <w:pStyle w:val="Semtamnk"/>
        <w:ind w:firstLine="708"/>
      </w:pPr>
      <w:r w:rsidRPr="00D24C7D">
        <w:rPr>
          <w:b/>
          <w:bCs/>
          <w:u w:val="single"/>
        </w:rPr>
        <w:lastRenderedPageBreak/>
        <w:t xml:space="preserve">Kalendář akcí na období od 1. </w:t>
      </w:r>
      <w:r>
        <w:rPr>
          <w:b/>
          <w:bCs/>
          <w:u w:val="single"/>
        </w:rPr>
        <w:t>9</w:t>
      </w:r>
      <w:r w:rsidRPr="00D24C7D">
        <w:rPr>
          <w:b/>
          <w:bCs/>
          <w:u w:val="single"/>
        </w:rPr>
        <w:t>. do 3</w:t>
      </w:r>
      <w:r>
        <w:rPr>
          <w:b/>
          <w:bCs/>
          <w:u w:val="single"/>
        </w:rPr>
        <w:t>0</w:t>
      </w:r>
      <w:r w:rsidRPr="00D24C7D">
        <w:rPr>
          <w:b/>
          <w:bCs/>
          <w:u w:val="single"/>
        </w:rPr>
        <w:t xml:space="preserve">. </w:t>
      </w:r>
      <w:r>
        <w:rPr>
          <w:b/>
          <w:bCs/>
          <w:u w:val="single"/>
        </w:rPr>
        <w:t>9</w:t>
      </w:r>
      <w:r w:rsidRPr="00D24C7D">
        <w:rPr>
          <w:b/>
          <w:bCs/>
          <w:u w:val="single"/>
        </w:rPr>
        <w:t>. 2024</w:t>
      </w:r>
    </w:p>
    <w:p w14:paraId="76F0FCA5" w14:textId="77777777" w:rsidR="004D13A0" w:rsidRPr="001302DA" w:rsidRDefault="004D13A0" w:rsidP="004D13A0">
      <w:pPr>
        <w:pStyle w:val="Semtamnk"/>
        <w:ind w:firstLine="708"/>
        <w:rPr>
          <w:b/>
          <w:bCs/>
          <w:sz w:val="16"/>
          <w:szCs w:val="16"/>
          <w:u w:val="single"/>
        </w:rPr>
      </w:pPr>
    </w:p>
    <w:p w14:paraId="76F0FCA6" w14:textId="431C6311" w:rsidR="004D13A0" w:rsidRDefault="004D13A0" w:rsidP="004D13A0">
      <w:pPr>
        <w:pStyle w:val="Semtamnk"/>
        <w:rPr>
          <w:shd w:val="clear" w:color="auto" w:fill="FFFFFF"/>
        </w:rPr>
      </w:pPr>
      <w:r w:rsidRPr="005B2166">
        <w:rPr>
          <w:b/>
          <w:shd w:val="clear" w:color="auto" w:fill="FFFFFF"/>
        </w:rPr>
        <w:t>Zájemci hlaste se prosím na akce předem, přihlášení je nezávazné,</w:t>
      </w:r>
      <w:r w:rsidRPr="003C3C07">
        <w:rPr>
          <w:shd w:val="clear" w:color="auto" w:fill="FFFFFF"/>
        </w:rPr>
        <w:t xml:space="preserve"> </w:t>
      </w:r>
      <w:r w:rsidRPr="00B87147">
        <w:rPr>
          <w:b/>
          <w:bCs/>
          <w:shd w:val="clear" w:color="auto" w:fill="FFFFFF"/>
        </w:rPr>
        <w:t>je možné se kdykoli odhlásit</w:t>
      </w:r>
      <w:r w:rsidRPr="003C3C07">
        <w:rPr>
          <w:shd w:val="clear" w:color="auto" w:fill="FFFFFF"/>
        </w:rPr>
        <w:t>.</w:t>
      </w:r>
      <w:r>
        <w:rPr>
          <w:shd w:val="clear" w:color="auto" w:fill="FFFFFF"/>
        </w:rPr>
        <w:t xml:space="preserve"> V případě potřeby a včasného přihlášení zajistíme individuální doprovod na vyžádání.</w:t>
      </w:r>
    </w:p>
    <w:p w14:paraId="4FA5E740" w14:textId="35D29011" w:rsidR="000D40D4" w:rsidRPr="001302DA" w:rsidRDefault="000D40D4" w:rsidP="000D40D4">
      <w:pPr>
        <w:pStyle w:val="Semtamnk"/>
        <w:ind w:firstLine="0"/>
        <w:rPr>
          <w:sz w:val="16"/>
          <w:szCs w:val="16"/>
          <w:shd w:val="clear" w:color="auto" w:fill="FFFFFF"/>
        </w:rPr>
      </w:pPr>
    </w:p>
    <w:p w14:paraId="648F3F94" w14:textId="77777777" w:rsidR="009873CC" w:rsidRDefault="000D40D4" w:rsidP="000D40D4">
      <w:pPr>
        <w:pStyle w:val="Semtamnk"/>
        <w:ind w:firstLine="0"/>
        <w:rPr>
          <w:shd w:val="clear" w:color="auto" w:fill="FFFFFF"/>
        </w:rPr>
      </w:pPr>
      <w:r>
        <w:rPr>
          <w:shd w:val="clear" w:color="auto" w:fill="FFFFFF"/>
        </w:rPr>
        <w:t xml:space="preserve">Od </w:t>
      </w:r>
      <w:r w:rsidR="0082126D">
        <w:rPr>
          <w:shd w:val="clear" w:color="auto" w:fill="FFFFFF"/>
        </w:rPr>
        <w:t xml:space="preserve">září </w:t>
      </w:r>
      <w:r w:rsidR="005B4E97">
        <w:rPr>
          <w:shd w:val="clear" w:color="auto" w:fill="FFFFFF"/>
        </w:rPr>
        <w:t>bude pravidelně probíhat</w:t>
      </w:r>
      <w:r w:rsidR="009873CC">
        <w:rPr>
          <w:shd w:val="clear" w:color="auto" w:fill="FFFFFF"/>
        </w:rPr>
        <w:t>:</w:t>
      </w:r>
    </w:p>
    <w:p w14:paraId="69EDA89A" w14:textId="6703116B" w:rsidR="000D40D4" w:rsidRDefault="005B4E97" w:rsidP="009A4F8A">
      <w:pPr>
        <w:pStyle w:val="Semtamnk"/>
        <w:numPr>
          <w:ilvl w:val="0"/>
          <w:numId w:val="8"/>
        </w:numPr>
        <w:rPr>
          <w:shd w:val="clear" w:color="auto" w:fill="FFFFFF"/>
        </w:rPr>
      </w:pPr>
      <w:r w:rsidRPr="009873CC">
        <w:rPr>
          <w:b/>
          <w:bCs/>
          <w:u w:val="single"/>
          <w:shd w:val="clear" w:color="auto" w:fill="FFFFFF"/>
        </w:rPr>
        <w:t>každou středu 9-12 hodin</w:t>
      </w:r>
      <w:r>
        <w:rPr>
          <w:shd w:val="clear" w:color="auto" w:fill="FFFFFF"/>
        </w:rPr>
        <w:t xml:space="preserve"> </w:t>
      </w:r>
      <w:r w:rsidRPr="00B2171C">
        <w:rPr>
          <w:b/>
          <w:bCs/>
          <w:u w:val="single"/>
          <w:shd w:val="clear" w:color="auto" w:fill="FFFFFF"/>
        </w:rPr>
        <w:t>Tvořiv</w:t>
      </w:r>
      <w:r>
        <w:rPr>
          <w:b/>
          <w:bCs/>
          <w:u w:val="single"/>
          <w:shd w:val="clear" w:color="auto" w:fill="FFFFFF"/>
        </w:rPr>
        <w:t>á</w:t>
      </w:r>
      <w:r w:rsidRPr="00B2171C">
        <w:rPr>
          <w:b/>
          <w:bCs/>
          <w:u w:val="single"/>
          <w:shd w:val="clear" w:color="auto" w:fill="FFFFFF"/>
        </w:rPr>
        <w:t xml:space="preserve"> </w:t>
      </w:r>
      <w:r>
        <w:rPr>
          <w:b/>
          <w:bCs/>
          <w:u w:val="single"/>
          <w:shd w:val="clear" w:color="auto" w:fill="FFFFFF"/>
        </w:rPr>
        <w:t>dílna</w:t>
      </w:r>
      <w:r w:rsidRPr="007715F1">
        <w:rPr>
          <w:shd w:val="clear" w:color="auto" w:fill="FFFFFF"/>
        </w:rPr>
        <w:t xml:space="preserve"> </w:t>
      </w:r>
      <w:r w:rsidRPr="00AC5AF3">
        <w:rPr>
          <w:shd w:val="clear" w:color="auto" w:fill="FFFFFF"/>
        </w:rPr>
        <w:t>v klubovně SONS</w:t>
      </w:r>
      <w:r>
        <w:rPr>
          <w:shd w:val="clear" w:color="auto" w:fill="FFFFFF"/>
        </w:rPr>
        <w:t xml:space="preserve"> Prostějov. </w:t>
      </w:r>
      <w:r w:rsidRPr="004006C7">
        <w:rPr>
          <w:shd w:val="clear" w:color="auto" w:fill="FFFFFF"/>
        </w:rPr>
        <w:t>Zájemci, prosím, nahlaste sv</w:t>
      </w:r>
      <w:r w:rsidR="00C45F1A">
        <w:rPr>
          <w:shd w:val="clear" w:color="auto" w:fill="FFFFFF"/>
        </w:rPr>
        <w:t>ůj zájem</w:t>
      </w:r>
      <w:r w:rsidRPr="004006C7">
        <w:rPr>
          <w:shd w:val="clear" w:color="auto" w:fill="FFFFFF"/>
        </w:rPr>
        <w:t xml:space="preserve"> na tel.: 770 101 434,</w:t>
      </w:r>
      <w:r>
        <w:rPr>
          <w:shd w:val="clear" w:color="auto" w:fill="FFFFFF"/>
        </w:rPr>
        <w:t xml:space="preserve"> nebo</w:t>
      </w:r>
      <w:r w:rsidRPr="004006C7">
        <w:rPr>
          <w:shd w:val="clear" w:color="auto" w:fill="FFFFFF"/>
        </w:rPr>
        <w:t xml:space="preserve"> e-mailem (</w:t>
      </w:r>
      <w:hyperlink r:id="rId17" w:history="1">
        <w:r w:rsidR="009A78EF" w:rsidRPr="00942E6A">
          <w:rPr>
            <w:rStyle w:val="Hypertextovodkaz"/>
            <w:shd w:val="clear" w:color="auto" w:fill="FFFFFF"/>
          </w:rPr>
          <w:t>silna@sons.cz</w:t>
        </w:r>
      </w:hyperlink>
      <w:r w:rsidRPr="004006C7">
        <w:rPr>
          <w:shd w:val="clear" w:color="auto" w:fill="FFFFFF"/>
        </w:rPr>
        <w:t>)</w:t>
      </w:r>
      <w:r>
        <w:rPr>
          <w:shd w:val="clear" w:color="auto" w:fill="FFFFFF"/>
        </w:rPr>
        <w:t>.</w:t>
      </w:r>
      <w:r w:rsidR="009A78EF">
        <w:rPr>
          <w:shd w:val="clear" w:color="auto" w:fill="FFFFFF"/>
        </w:rPr>
        <w:t xml:space="preserve"> Budeme </w:t>
      </w:r>
      <w:r w:rsidR="00897A35">
        <w:rPr>
          <w:shd w:val="clear" w:color="auto" w:fill="FFFFFF"/>
        </w:rPr>
        <w:t>střídat výtvarné aktivity</w:t>
      </w:r>
      <w:r w:rsidR="0006620B">
        <w:rPr>
          <w:shd w:val="clear" w:color="auto" w:fill="FFFFFF"/>
        </w:rPr>
        <w:t xml:space="preserve"> (mozaiky, korálky, pryskyřice, </w:t>
      </w:r>
      <w:r w:rsidR="00B71CE9">
        <w:rPr>
          <w:shd w:val="clear" w:color="auto" w:fill="FFFFFF"/>
        </w:rPr>
        <w:t xml:space="preserve">šperky, přívěsky, pedig, svíčky, mýdla, </w:t>
      </w:r>
      <w:r w:rsidR="009E1D01">
        <w:rPr>
          <w:shd w:val="clear" w:color="auto" w:fill="FFFFFF"/>
        </w:rPr>
        <w:t>paměťové drátky, kamínky,</w:t>
      </w:r>
      <w:r w:rsidR="00000826">
        <w:rPr>
          <w:shd w:val="clear" w:color="auto" w:fill="FFFFFF"/>
        </w:rPr>
        <w:t xml:space="preserve"> lapač snů, </w:t>
      </w:r>
      <w:r w:rsidR="00270D2C">
        <w:rPr>
          <w:shd w:val="clear" w:color="auto" w:fill="FFFFFF"/>
        </w:rPr>
        <w:t>enkaustika</w:t>
      </w:r>
      <w:r w:rsidR="0018352E">
        <w:rPr>
          <w:shd w:val="clear" w:color="auto" w:fill="FFFFFF"/>
        </w:rPr>
        <w:t xml:space="preserve"> a jiné techniky</w:t>
      </w:r>
      <w:r w:rsidR="00BB0115">
        <w:rPr>
          <w:shd w:val="clear" w:color="auto" w:fill="FFFFFF"/>
        </w:rPr>
        <w:t>)</w:t>
      </w:r>
      <w:r w:rsidR="0018352E">
        <w:rPr>
          <w:shd w:val="clear" w:color="auto" w:fill="FFFFFF"/>
        </w:rPr>
        <w:t>.</w:t>
      </w:r>
      <w:r w:rsidR="00975A04">
        <w:rPr>
          <w:shd w:val="clear" w:color="auto" w:fill="FFFFFF"/>
        </w:rPr>
        <w:t xml:space="preserve"> </w:t>
      </w:r>
    </w:p>
    <w:p w14:paraId="732FE35B" w14:textId="2CB53F81" w:rsidR="00DB1F68" w:rsidRDefault="00DB1F68" w:rsidP="009A4F8A">
      <w:pPr>
        <w:pStyle w:val="Semtamnk"/>
        <w:numPr>
          <w:ilvl w:val="0"/>
          <w:numId w:val="8"/>
        </w:numPr>
        <w:rPr>
          <w:shd w:val="clear" w:color="auto" w:fill="FFFFFF"/>
        </w:rPr>
      </w:pPr>
      <w:r w:rsidRPr="009873CC">
        <w:rPr>
          <w:b/>
          <w:bCs/>
          <w:u w:val="single"/>
          <w:shd w:val="clear" w:color="auto" w:fill="FFFFFF"/>
        </w:rPr>
        <w:t>Každé liché pondělí</w:t>
      </w:r>
      <w:r w:rsidR="009873CC">
        <w:rPr>
          <w:shd w:val="clear" w:color="auto" w:fill="FFFFFF"/>
        </w:rPr>
        <w:t xml:space="preserve"> </w:t>
      </w:r>
      <w:r w:rsidR="00140714">
        <w:rPr>
          <w:b/>
          <w:bCs/>
          <w:u w:val="single"/>
          <w:shd w:val="clear" w:color="auto" w:fill="FFFFFF"/>
        </w:rPr>
        <w:t>T</w:t>
      </w:r>
      <w:r w:rsidRPr="00896B9F">
        <w:rPr>
          <w:b/>
          <w:bCs/>
          <w:u w:val="single"/>
          <w:shd w:val="clear" w:color="auto" w:fill="FFFFFF"/>
        </w:rPr>
        <w:t xml:space="preserve">rénink </w:t>
      </w:r>
      <w:r>
        <w:rPr>
          <w:b/>
          <w:bCs/>
          <w:u w:val="single"/>
          <w:shd w:val="clear" w:color="auto" w:fill="FFFFFF"/>
        </w:rPr>
        <w:t>paměti</w:t>
      </w:r>
      <w:r>
        <w:rPr>
          <w:b/>
          <w:bCs/>
          <w:shd w:val="clear" w:color="auto" w:fill="FFFFFF"/>
        </w:rPr>
        <w:t xml:space="preserve"> </w:t>
      </w:r>
      <w:r w:rsidRPr="004006C7">
        <w:rPr>
          <w:shd w:val="clear" w:color="auto" w:fill="FFFFFF"/>
        </w:rPr>
        <w:t>(luštíme křížovky, kvízy, doplňovačky, přísloví, audiostop, hry – aktivity se budou střídat)</w:t>
      </w:r>
      <w:r>
        <w:rPr>
          <w:shd w:val="clear" w:color="auto" w:fill="FFFFFF"/>
        </w:rPr>
        <w:t xml:space="preserve">. </w:t>
      </w:r>
      <w:r w:rsidRPr="009F34E3">
        <w:rPr>
          <w:u w:val="single"/>
          <w:shd w:val="clear" w:color="auto" w:fill="FFFFFF"/>
        </w:rPr>
        <w:t>On-line setkání</w:t>
      </w:r>
      <w:r w:rsidRPr="004006C7">
        <w:rPr>
          <w:shd w:val="clear" w:color="auto" w:fill="FFFFFF"/>
        </w:rPr>
        <w:t xml:space="preserve"> v 8:30</w:t>
      </w:r>
      <w:r w:rsidR="00C25A50">
        <w:rPr>
          <w:shd w:val="clear" w:color="auto" w:fill="FFFFFF"/>
        </w:rPr>
        <w:t>-9:30</w:t>
      </w:r>
      <w:r w:rsidRPr="004006C7">
        <w:rPr>
          <w:shd w:val="clear" w:color="auto" w:fill="FFFFFF"/>
        </w:rPr>
        <w:t xml:space="preserve"> </w:t>
      </w:r>
      <w:r>
        <w:rPr>
          <w:shd w:val="clear" w:color="auto" w:fill="FFFFFF"/>
        </w:rPr>
        <w:t>(po přihlášení bude zaslán odkaz)</w:t>
      </w:r>
      <w:r w:rsidR="00F415F5">
        <w:rPr>
          <w:shd w:val="clear" w:color="auto" w:fill="FFFFFF"/>
        </w:rPr>
        <w:t>. V případě zájmu možn</w:t>
      </w:r>
      <w:r w:rsidR="00972BC4">
        <w:rPr>
          <w:shd w:val="clear" w:color="auto" w:fill="FFFFFF"/>
        </w:rPr>
        <w:t>ost domluvy os</w:t>
      </w:r>
      <w:r w:rsidR="00BD61E0">
        <w:rPr>
          <w:shd w:val="clear" w:color="auto" w:fill="FFFFFF"/>
        </w:rPr>
        <w:t>obního, případně odpoledního termínu</w:t>
      </w:r>
      <w:r w:rsidR="00B61A6B">
        <w:rPr>
          <w:shd w:val="clear" w:color="auto" w:fill="FFFFFF"/>
        </w:rPr>
        <w:t xml:space="preserve"> setkání</w:t>
      </w:r>
      <w:r w:rsidR="00BD61E0">
        <w:rPr>
          <w:shd w:val="clear" w:color="auto" w:fill="FFFFFF"/>
        </w:rPr>
        <w:t>.</w:t>
      </w:r>
    </w:p>
    <w:p w14:paraId="365E6E19" w14:textId="0F320968" w:rsidR="00360D08" w:rsidRPr="001302DA" w:rsidRDefault="00360D08" w:rsidP="000D40D4">
      <w:pPr>
        <w:pStyle w:val="Semtamnk"/>
        <w:ind w:firstLine="0"/>
        <w:rPr>
          <w:sz w:val="16"/>
          <w:szCs w:val="16"/>
          <w:shd w:val="clear" w:color="auto" w:fill="FFFFFF"/>
        </w:rPr>
      </w:pPr>
    </w:p>
    <w:p w14:paraId="76F0FCA8" w14:textId="77777777" w:rsidR="004D13A0" w:rsidRDefault="004D13A0" w:rsidP="004D13A0">
      <w:pPr>
        <w:pStyle w:val="Semtamnk"/>
        <w:ind w:firstLine="0"/>
      </w:pPr>
      <w:r>
        <w:rPr>
          <w:b/>
          <w:bCs/>
          <w:u w:val="single"/>
        </w:rPr>
        <w:t>Úterý 3.9.</w:t>
      </w:r>
      <w:r>
        <w:t xml:space="preserve"> od 9:00 </w:t>
      </w:r>
      <w:r w:rsidRPr="009A4F8A">
        <w:rPr>
          <w:b/>
          <w:u w:val="single"/>
        </w:rPr>
        <w:t>Prostějovský Jeruzalém</w:t>
      </w:r>
      <w:r w:rsidRPr="009A4F8A">
        <w:rPr>
          <w:u w:val="single"/>
        </w:rPr>
        <w:t>,</w:t>
      </w:r>
      <w:r>
        <w:t xml:space="preserve"> sraz u radnice na nám. T.G.M. v Prostějově.</w:t>
      </w:r>
    </w:p>
    <w:p w14:paraId="76F0FCA9" w14:textId="77777777" w:rsidR="004D13A0" w:rsidRDefault="004D13A0" w:rsidP="004D13A0">
      <w:pPr>
        <w:pStyle w:val="Semtamnk"/>
        <w:ind w:firstLine="0"/>
      </w:pPr>
      <w:r>
        <w:t xml:space="preserve">Připravili jsme pro vás komentovanou prohlídku našeho židovského města. Budeme mít okolo 10 zastavení v centru </w:t>
      </w:r>
      <w:r>
        <w:lastRenderedPageBreak/>
        <w:t xml:space="preserve">města. Začneme u radnice a budeme pokračovat do Školní ulice, kde stávalo 12 židovských domů. Další zastavení bude např. ve Smetanových sadech, půjdeme okolo Husova sboru, objevíme bývalou synagogu. Naši procházku ukončíme na Studentské ulici u Židovského hřbitova. Délka okruhu cca 2 km. Rozloučíme se okolo 11 hodiny. </w:t>
      </w:r>
    </w:p>
    <w:p w14:paraId="3D5482A3" w14:textId="4DD4AC7E" w:rsidR="00AE4D64" w:rsidRDefault="004D13A0" w:rsidP="004D13A0">
      <w:pPr>
        <w:pStyle w:val="Semtamnk"/>
        <w:ind w:firstLine="0"/>
        <w:rPr>
          <w:rStyle w:val="Hypertextovodkaz"/>
          <w:rFonts w:eastAsiaTheme="majorEastAsia"/>
        </w:rPr>
      </w:pPr>
      <w:r w:rsidRPr="00390D12">
        <w:t xml:space="preserve">Zájemci hlaste se </w:t>
      </w:r>
      <w:r>
        <w:t>prosím do 2.9.</w:t>
      </w:r>
      <w:r w:rsidRPr="00CC45E7">
        <w:rPr>
          <w:rStyle w:val="Siln"/>
        </w:rPr>
        <w:t xml:space="preserve"> </w:t>
      </w:r>
      <w:r>
        <w:rPr>
          <w:rStyle w:val="Siln"/>
        </w:rPr>
        <w:t xml:space="preserve">na tel.: </w:t>
      </w:r>
      <w:r w:rsidRPr="00F21E2B">
        <w:t>770 101 434</w:t>
      </w:r>
      <w:r w:rsidRPr="00F21E2B">
        <w:rPr>
          <w:rStyle w:val="Siln"/>
        </w:rPr>
        <w:t>,</w:t>
      </w:r>
      <w:r>
        <w:rPr>
          <w:rStyle w:val="Siln"/>
        </w:rPr>
        <w:t xml:space="preserve"> nebo </w:t>
      </w:r>
      <w:r w:rsidRPr="00F21E2B">
        <w:rPr>
          <w:rStyle w:val="Siln"/>
        </w:rPr>
        <w:t>e-mailem</w:t>
      </w:r>
      <w:r>
        <w:rPr>
          <w:rStyle w:val="Siln"/>
        </w:rPr>
        <w:t xml:space="preserve">: </w:t>
      </w:r>
      <w:hyperlink r:id="rId18" w:history="1">
        <w:r w:rsidRPr="00420EC9">
          <w:rPr>
            <w:rStyle w:val="Hypertextovodkaz"/>
            <w:rFonts w:eastAsiaTheme="majorEastAsia"/>
          </w:rPr>
          <w:t>silna@sons.cz</w:t>
        </w:r>
      </w:hyperlink>
    </w:p>
    <w:p w14:paraId="1D9DFCA2" w14:textId="77777777" w:rsidR="00AE4D64" w:rsidRPr="00AE4D64" w:rsidRDefault="00AE4D64" w:rsidP="004D13A0">
      <w:pPr>
        <w:pStyle w:val="Semtamnk"/>
        <w:ind w:firstLine="0"/>
        <w:rPr>
          <w:rFonts w:eastAsiaTheme="majorEastAsia"/>
          <w:color w:val="0563C1" w:themeColor="hyperlink"/>
          <w:sz w:val="12"/>
          <w:szCs w:val="12"/>
          <w:u w:val="single"/>
        </w:rPr>
      </w:pPr>
    </w:p>
    <w:p w14:paraId="76F0FCAB" w14:textId="77777777" w:rsidR="004D13A0" w:rsidRPr="00270FE2" w:rsidRDefault="004D13A0" w:rsidP="004D13A0">
      <w:pPr>
        <w:spacing w:after="0" w:line="360" w:lineRule="auto"/>
        <w:jc w:val="both"/>
        <w:rPr>
          <w:rFonts w:ascii="Arial" w:hAnsi="Arial" w:cs="Arial"/>
          <w:sz w:val="12"/>
          <w:szCs w:val="12"/>
        </w:rPr>
      </w:pPr>
    </w:p>
    <w:p w14:paraId="76F0FCAC" w14:textId="77777777" w:rsidR="004D13A0" w:rsidRDefault="004D13A0" w:rsidP="004D13A0">
      <w:pPr>
        <w:pStyle w:val="Semtamnk"/>
        <w:ind w:firstLine="0"/>
      </w:pPr>
      <w:r>
        <w:rPr>
          <w:b/>
          <w:bCs/>
          <w:u w:val="single"/>
        </w:rPr>
        <w:t>Pondělí 9</w:t>
      </w:r>
      <w:r w:rsidRPr="00E22C79">
        <w:rPr>
          <w:b/>
          <w:bCs/>
          <w:u w:val="single"/>
        </w:rPr>
        <w:t>.</w:t>
      </w:r>
      <w:r>
        <w:rPr>
          <w:b/>
          <w:bCs/>
          <w:u w:val="single"/>
        </w:rPr>
        <w:t>9. trénink</w:t>
      </w:r>
      <w:r w:rsidRPr="00EA3DD2">
        <w:rPr>
          <w:b/>
          <w:bCs/>
          <w:u w:val="single"/>
        </w:rPr>
        <w:t xml:space="preserve"> bowling</w:t>
      </w:r>
      <w:r>
        <w:rPr>
          <w:b/>
          <w:bCs/>
          <w:u w:val="single"/>
        </w:rPr>
        <w:t xml:space="preserve">u 14-15 hodin, </w:t>
      </w:r>
      <w:r w:rsidRPr="00C41F4E">
        <w:t>zatím není potvrzeno, že bude již dráha opravena, proto nám svůj zájem nahlaste předem</w:t>
      </w:r>
      <w:r>
        <w:t xml:space="preserve"> a my Vás budeme kontaktovat.</w:t>
      </w:r>
    </w:p>
    <w:p w14:paraId="76F0FCAD" w14:textId="77777777" w:rsidR="004D13A0" w:rsidRDefault="004D13A0" w:rsidP="004D13A0">
      <w:pPr>
        <w:pStyle w:val="Semtamnk"/>
        <w:ind w:firstLine="0"/>
      </w:pPr>
      <w:r w:rsidRPr="00F21E2B">
        <w:rPr>
          <w:rStyle w:val="Siln"/>
        </w:rPr>
        <w:t>Zájemci hlaste se</w:t>
      </w:r>
      <w:r>
        <w:rPr>
          <w:rStyle w:val="Siln"/>
        </w:rPr>
        <w:t xml:space="preserve"> do 5.9.</w:t>
      </w:r>
      <w:r w:rsidRPr="00F21E2B">
        <w:rPr>
          <w:rStyle w:val="Siln"/>
        </w:rPr>
        <w:t xml:space="preserve"> </w:t>
      </w:r>
      <w:r>
        <w:rPr>
          <w:rStyle w:val="Siln"/>
        </w:rPr>
        <w:t xml:space="preserve">na tel.: </w:t>
      </w:r>
      <w:r w:rsidRPr="00F21E2B">
        <w:t>770 101 434</w:t>
      </w:r>
      <w:r w:rsidRPr="00F21E2B">
        <w:rPr>
          <w:rStyle w:val="Siln"/>
        </w:rPr>
        <w:t>,</w:t>
      </w:r>
      <w:r>
        <w:rPr>
          <w:rStyle w:val="Siln"/>
        </w:rPr>
        <w:t xml:space="preserve"> nebo </w:t>
      </w:r>
      <w:r w:rsidRPr="00F21E2B">
        <w:rPr>
          <w:rStyle w:val="Siln"/>
        </w:rPr>
        <w:t>e-mailem</w:t>
      </w:r>
      <w:r>
        <w:rPr>
          <w:rStyle w:val="Siln"/>
        </w:rPr>
        <w:t xml:space="preserve">: </w:t>
      </w:r>
      <w:hyperlink r:id="rId19" w:history="1">
        <w:r w:rsidRPr="00420EC9">
          <w:rPr>
            <w:rStyle w:val="Hypertextovodkaz"/>
            <w:rFonts w:eastAsiaTheme="majorEastAsia"/>
          </w:rPr>
          <w:t>silna@sons.cz</w:t>
        </w:r>
      </w:hyperlink>
    </w:p>
    <w:p w14:paraId="0413A368" w14:textId="77777777" w:rsidR="005A14E5" w:rsidRPr="00AE4D64" w:rsidRDefault="005A14E5" w:rsidP="00CF7406">
      <w:pPr>
        <w:pStyle w:val="Semtamnk"/>
        <w:ind w:firstLine="0"/>
        <w:rPr>
          <w:b/>
          <w:bCs/>
          <w:sz w:val="16"/>
          <w:szCs w:val="16"/>
          <w:u w:val="single"/>
        </w:rPr>
      </w:pPr>
    </w:p>
    <w:p w14:paraId="76F0FCAE" w14:textId="4C4EBF74" w:rsidR="004D13A0" w:rsidRPr="009C3A3F" w:rsidRDefault="004D13A0" w:rsidP="00CF7406">
      <w:pPr>
        <w:pStyle w:val="Semtamnk"/>
        <w:ind w:firstLine="0"/>
      </w:pPr>
      <w:r w:rsidRPr="00B91830">
        <w:rPr>
          <w:b/>
          <w:bCs/>
          <w:u w:val="single"/>
        </w:rPr>
        <w:t>Úterý 10.9. Konice</w:t>
      </w:r>
      <w:r>
        <w:t xml:space="preserve"> – prohlídka barokního zámku a muzeum</w:t>
      </w:r>
      <w:r w:rsidRPr="005E7FCA">
        <w:t xml:space="preserve"> sekyrek.</w:t>
      </w:r>
      <w:r w:rsidRPr="005E7FCA">
        <w:rPr>
          <w:rFonts w:eastAsiaTheme="minorHAnsi"/>
          <w:color w:val="202122"/>
          <w:sz w:val="22"/>
          <w:szCs w:val="22"/>
          <w:shd w:val="clear" w:color="auto" w:fill="FFFFFF"/>
          <w:lang w:eastAsia="en-US"/>
        </w:rPr>
        <w:t xml:space="preserve"> </w:t>
      </w:r>
      <w:r>
        <w:rPr>
          <w:bCs/>
        </w:rPr>
        <w:t xml:space="preserve"> Z Prostějova jede bus v 8:45. stanice č.1, dopravu si každý hradí sám. Jízdné plné 37 Kč,</w:t>
      </w:r>
      <w:r w:rsidRPr="000D5919">
        <w:rPr>
          <w:bCs/>
        </w:rPr>
        <w:t xml:space="preserve"> </w:t>
      </w:r>
      <w:r w:rsidRPr="007A095B">
        <w:rPr>
          <w:bCs/>
        </w:rPr>
        <w:t>držitelé průkazů ZTP a ZTP-P</w:t>
      </w:r>
      <w:r>
        <w:rPr>
          <w:bCs/>
        </w:rPr>
        <w:t xml:space="preserve"> mají slevu.  </w:t>
      </w:r>
    </w:p>
    <w:p w14:paraId="76F0FCAF" w14:textId="77777777" w:rsidR="004D13A0" w:rsidRPr="00C1485B" w:rsidRDefault="004D13A0" w:rsidP="004D13A0">
      <w:pPr>
        <w:pStyle w:val="Semtamnk"/>
        <w:rPr>
          <w:bCs/>
          <w:color w:val="000000"/>
        </w:rPr>
      </w:pPr>
      <w:r>
        <w:rPr>
          <w:bCs/>
        </w:rPr>
        <w:t>Barokní z</w:t>
      </w:r>
      <w:r w:rsidRPr="009C3A3F">
        <w:rPr>
          <w:bCs/>
        </w:rPr>
        <w:t>ámek</w:t>
      </w:r>
      <w:r>
        <w:rPr>
          <w:bCs/>
        </w:rPr>
        <w:t xml:space="preserve"> </w:t>
      </w:r>
      <w:r w:rsidRPr="009C3A3F">
        <w:rPr>
          <w:bCs/>
        </w:rPr>
        <w:t xml:space="preserve">byl postaven v letech </w:t>
      </w:r>
      <w:r w:rsidRPr="009C3A3F">
        <w:rPr>
          <w:bCs/>
          <w:color w:val="000000"/>
        </w:rPr>
        <w:t>1703–1705 olomouckým stavitelem Lukášem Glöckelem.</w:t>
      </w:r>
      <w:r>
        <w:rPr>
          <w:bCs/>
          <w:color w:val="000000"/>
        </w:rPr>
        <w:t xml:space="preserve"> </w:t>
      </w:r>
      <w:r w:rsidRPr="009C3A3F">
        <w:rPr>
          <w:color w:val="000000"/>
        </w:rPr>
        <w:t xml:space="preserve">Jedná se o volně stojící jednopatrovou budovu, jež uzavírá přibližně čtvercový dvůr s otevřenými patrovými arkádami. Do patra se vstupuje reprezentačním zalamovaným schodištěm s kamennou balustrádou. V západním křídle budovy se </w:t>
      </w:r>
      <w:r w:rsidRPr="009C3A3F">
        <w:rPr>
          <w:color w:val="000000"/>
        </w:rPr>
        <w:lastRenderedPageBreak/>
        <w:t xml:space="preserve">nachází nejvzácnější interiér zámku, někdejší jídelna řádových bratří. Její rovný strop na vysokých fabionech zdobí vzácná freska "Stolování sv. Rodiny", kterou v letech 1725-33 vytvořil Jan Jiří Etgens. Freska byla restaurována v 80. letech 20. stol. a zároveň byl interiér upraven na obřadní síň (resp. koncertní sál). Stropní výzdoba dalšího sálu v 1. poschodí pochází z 2. pol. 19. století a je renesancí řecké a římské antiky, tzv. pompejánské. </w:t>
      </w:r>
      <w:r w:rsidRPr="00C1485B">
        <w:rPr>
          <w:color w:val="000000"/>
        </w:rPr>
        <w:t>V zámku sídlí městské kulturní středisko a jediné informační centrum na Konicku. V jeho interiéru se nachází expozice lidových řemesel, pořádají se zde také různá kulturní vystoupení.</w:t>
      </w:r>
    </w:p>
    <w:p w14:paraId="76F0FCB0" w14:textId="77777777" w:rsidR="004D13A0" w:rsidRDefault="004D13A0" w:rsidP="004D13A0">
      <w:pPr>
        <w:pStyle w:val="Semtamnk"/>
        <w:ind w:firstLine="0"/>
      </w:pPr>
      <w:r w:rsidRPr="009C3A3F">
        <w:rPr>
          <w:rFonts w:eastAsiaTheme="minorHAnsi"/>
          <w:color w:val="202122"/>
          <w:shd w:val="clear" w:color="auto" w:fill="FFFFFF"/>
          <w:lang w:eastAsia="en-US"/>
        </w:rPr>
        <w:t>Zajímavostí expozice je největší sbírka seker</w:t>
      </w:r>
      <w:r w:rsidRPr="005E7FCA">
        <w:rPr>
          <w:rFonts w:eastAsiaTheme="minorHAnsi"/>
          <w:color w:val="202122"/>
          <w:shd w:val="clear" w:color="auto" w:fill="FFFFFF"/>
          <w:lang w:eastAsia="en-US"/>
        </w:rPr>
        <w:t xml:space="preserve"> čítající bezmála 500 kusů různých druhů sekyrek a před zámkem se nachází největší sekera v České republice. Expozice i sekera před zámkem jsou zapsány v </w:t>
      </w:r>
      <w:hyperlink r:id="rId20" w:tooltip="Muzeum rekordů a kuriozit" w:history="1">
        <w:r w:rsidRPr="00E80997">
          <w:rPr>
            <w:rFonts w:eastAsiaTheme="minorHAnsi"/>
            <w:shd w:val="clear" w:color="auto" w:fill="FFFFFF"/>
            <w:lang w:eastAsia="en-US"/>
          </w:rPr>
          <w:t>České knize rekordů</w:t>
        </w:r>
      </w:hyperlink>
      <w:r w:rsidRPr="00E80997">
        <w:rPr>
          <w:rFonts w:eastAsiaTheme="minorHAnsi"/>
          <w:lang w:eastAsia="en-US"/>
        </w:rPr>
        <w:t>.</w:t>
      </w:r>
    </w:p>
    <w:p w14:paraId="76F0FCB1" w14:textId="77777777" w:rsidR="004D13A0" w:rsidRDefault="004D13A0" w:rsidP="004D13A0">
      <w:pPr>
        <w:pStyle w:val="Semtamnk"/>
      </w:pPr>
      <w:r w:rsidRPr="005E7FCA">
        <w:t>Dnes slouží zámek potřebám města Konice jako koncertní a obřadní síň. Nachází se tu také knihovna a Mateřské centrum Srdíčko.</w:t>
      </w:r>
      <w:r>
        <w:t xml:space="preserve"> Po prohlídce zámku si můžeme odpočinout v kavárně a zároveň si dát něco dobrého. </w:t>
      </w:r>
    </w:p>
    <w:p w14:paraId="76F0FCB2" w14:textId="77777777" w:rsidR="004D13A0" w:rsidRPr="003F32CD" w:rsidRDefault="004D13A0" w:rsidP="004D13A0">
      <w:pPr>
        <w:pStyle w:val="Semtamnk"/>
      </w:pPr>
      <w:r>
        <w:rPr>
          <w:color w:val="202122"/>
        </w:rPr>
        <w:t xml:space="preserve">Vstupné plné 100 Kč, zvýhodněné 80 Kč, </w:t>
      </w:r>
      <w:r w:rsidRPr="007A095B">
        <w:rPr>
          <w:bCs/>
        </w:rPr>
        <w:t>držitelé průkazů ZTP a ZTP-P a jejich doprovod</w:t>
      </w:r>
      <w:r>
        <w:rPr>
          <w:bCs/>
        </w:rPr>
        <w:t xml:space="preserve"> zdarma. Do Konice pojedeme z autobusového nádraží v Prostějově. Předpokládaný odjez autobusem z Konice do Prostějova je 13:36. </w:t>
      </w:r>
      <w:r w:rsidRPr="00F21E2B">
        <w:rPr>
          <w:rStyle w:val="Siln"/>
        </w:rPr>
        <w:t>Zájemci hlaste se prosím</w:t>
      </w:r>
      <w:r>
        <w:rPr>
          <w:rStyle w:val="Siln"/>
        </w:rPr>
        <w:t xml:space="preserve"> do čtvrtka 5.9.na</w:t>
      </w:r>
      <w:r w:rsidRPr="005A0EFF">
        <w:rPr>
          <w:rStyle w:val="Siln"/>
        </w:rPr>
        <w:t xml:space="preserve"> </w:t>
      </w:r>
      <w:r>
        <w:rPr>
          <w:rStyle w:val="Siln"/>
        </w:rPr>
        <w:t xml:space="preserve">tel.: </w:t>
      </w:r>
      <w:r w:rsidRPr="00F21E2B">
        <w:t>770 101 434</w:t>
      </w:r>
      <w:r w:rsidRPr="00F21E2B">
        <w:rPr>
          <w:rStyle w:val="Siln"/>
        </w:rPr>
        <w:t>,</w:t>
      </w:r>
      <w:r>
        <w:rPr>
          <w:rStyle w:val="Siln"/>
        </w:rPr>
        <w:t xml:space="preserve"> nebo </w:t>
      </w:r>
      <w:r w:rsidRPr="00F21E2B">
        <w:rPr>
          <w:rStyle w:val="Siln"/>
        </w:rPr>
        <w:t>e-mailem</w:t>
      </w:r>
      <w:r>
        <w:rPr>
          <w:rStyle w:val="Siln"/>
        </w:rPr>
        <w:t xml:space="preserve">: </w:t>
      </w:r>
      <w:hyperlink r:id="rId21" w:history="1">
        <w:r w:rsidRPr="00420EC9">
          <w:rPr>
            <w:rStyle w:val="Hypertextovodkaz"/>
            <w:rFonts w:eastAsiaTheme="majorEastAsia"/>
          </w:rPr>
          <w:t>silna@sons.cz</w:t>
        </w:r>
      </w:hyperlink>
    </w:p>
    <w:p w14:paraId="76F0FCB4" w14:textId="76A2BAB3" w:rsidR="004D13A0" w:rsidRDefault="004D13A0" w:rsidP="004D13A0">
      <w:pPr>
        <w:pStyle w:val="Semtamnk"/>
        <w:ind w:firstLine="0"/>
        <w:rPr>
          <w:b/>
          <w:u w:val="single"/>
        </w:rPr>
      </w:pPr>
      <w:r>
        <w:rPr>
          <w:b/>
          <w:u w:val="single"/>
        </w:rPr>
        <w:lastRenderedPageBreak/>
        <w:t xml:space="preserve">Úterý 17.9. Baťův kanál </w:t>
      </w:r>
    </w:p>
    <w:p w14:paraId="76F0FCB5" w14:textId="77777777" w:rsidR="004D13A0" w:rsidRDefault="004D13A0" w:rsidP="004D13A0">
      <w:pPr>
        <w:pStyle w:val="Semtamnk"/>
        <w:ind w:firstLine="0"/>
        <w:rPr>
          <w:b/>
          <w:u w:val="single"/>
        </w:rPr>
      </w:pPr>
      <w:r>
        <w:rPr>
          <w:noProof/>
        </w:rPr>
        <w:drawing>
          <wp:anchor distT="0" distB="0" distL="114300" distR="114300" simplePos="0" relativeHeight="251673600" behindDoc="1" locked="0" layoutInCell="1" allowOverlap="1" wp14:anchorId="76F0FD39" wp14:editId="76F0FD3A">
            <wp:simplePos x="0" y="0"/>
            <wp:positionH relativeFrom="column">
              <wp:posOffset>2300605</wp:posOffset>
            </wp:positionH>
            <wp:positionV relativeFrom="paragraph">
              <wp:posOffset>78105</wp:posOffset>
            </wp:positionV>
            <wp:extent cx="3175000" cy="2115820"/>
            <wp:effectExtent l="0" t="0" r="6350" b="0"/>
            <wp:wrapTight wrapText="bothSides">
              <wp:wrapPolygon edited="0">
                <wp:start x="0" y="0"/>
                <wp:lineTo x="0" y="21393"/>
                <wp:lineTo x="21514" y="21393"/>
                <wp:lineTo x="21514" y="0"/>
                <wp:lineTo x="0" y="0"/>
              </wp:wrapPolygon>
            </wp:wrapTight>
            <wp:docPr id="18" name="obrázek 4" descr="Baťov kanál - prístav Skalica | Zlavomat.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ťov kanál - prístav Skalica | Zlavomat.s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5000" cy="2115820"/>
                    </a:xfrm>
                    <a:prstGeom prst="rect">
                      <a:avLst/>
                    </a:prstGeom>
                    <a:noFill/>
                    <a:ln>
                      <a:noFill/>
                    </a:ln>
                  </pic:spPr>
                </pic:pic>
              </a:graphicData>
            </a:graphic>
          </wp:anchor>
        </w:drawing>
      </w:r>
    </w:p>
    <w:p w14:paraId="76F0FCB6" w14:textId="77777777" w:rsidR="004D13A0" w:rsidRDefault="004D13A0" w:rsidP="004D13A0">
      <w:pPr>
        <w:pStyle w:val="Semtamnk"/>
        <w:ind w:firstLine="0"/>
        <w:rPr>
          <w:b/>
          <w:u w:val="single"/>
        </w:rPr>
      </w:pPr>
      <w:r>
        <w:rPr>
          <w:b/>
          <w:i/>
          <w:noProof/>
          <w:sz w:val="32"/>
          <w:szCs w:val="32"/>
        </w:rPr>
        <w:drawing>
          <wp:anchor distT="0" distB="0" distL="114300" distR="114300" simplePos="0" relativeHeight="251668480" behindDoc="1" locked="0" layoutInCell="1" allowOverlap="1" wp14:anchorId="76F0FD3B" wp14:editId="76F0FD3C">
            <wp:simplePos x="0" y="0"/>
            <wp:positionH relativeFrom="margin">
              <wp:posOffset>357505</wp:posOffset>
            </wp:positionH>
            <wp:positionV relativeFrom="paragraph">
              <wp:posOffset>220980</wp:posOffset>
            </wp:positionV>
            <wp:extent cx="1085850" cy="1356995"/>
            <wp:effectExtent l="0" t="0" r="0" b="0"/>
            <wp:wrapTight wrapText="bothSides">
              <wp:wrapPolygon edited="0">
                <wp:start x="8716" y="0"/>
                <wp:lineTo x="4168" y="2123"/>
                <wp:lineTo x="4168" y="4852"/>
                <wp:lineTo x="8337" y="4852"/>
                <wp:lineTo x="8337" y="9703"/>
                <wp:lineTo x="0" y="13039"/>
                <wp:lineTo x="0" y="17284"/>
                <wp:lineTo x="4168" y="19407"/>
                <wp:lineTo x="9095" y="21226"/>
                <wp:lineTo x="9474" y="21226"/>
                <wp:lineTo x="11368" y="21226"/>
                <wp:lineTo x="11747" y="21226"/>
                <wp:lineTo x="16674" y="19407"/>
                <wp:lineTo x="21221" y="16678"/>
                <wp:lineTo x="21221" y="12129"/>
                <wp:lineTo x="12505" y="9703"/>
                <wp:lineTo x="12505" y="4852"/>
                <wp:lineTo x="16674" y="4852"/>
                <wp:lineTo x="16674" y="2426"/>
                <wp:lineTo x="11747" y="0"/>
                <wp:lineTo x="8716"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chor-296752_128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85850" cy="1356995"/>
                    </a:xfrm>
                    <a:prstGeom prst="rect">
                      <a:avLst/>
                    </a:prstGeom>
                  </pic:spPr>
                </pic:pic>
              </a:graphicData>
            </a:graphic>
            <wp14:sizeRelH relativeFrom="margin">
              <wp14:pctWidth>0</wp14:pctWidth>
            </wp14:sizeRelH>
            <wp14:sizeRelV relativeFrom="margin">
              <wp14:pctHeight>0</wp14:pctHeight>
            </wp14:sizeRelV>
          </wp:anchor>
        </w:drawing>
      </w:r>
    </w:p>
    <w:p w14:paraId="76F0FCB7" w14:textId="77777777" w:rsidR="004D13A0" w:rsidRDefault="004D13A0" w:rsidP="004D13A0">
      <w:pPr>
        <w:pStyle w:val="Semtamnk"/>
        <w:ind w:firstLine="0"/>
        <w:rPr>
          <w:b/>
          <w:u w:val="single"/>
        </w:rPr>
      </w:pPr>
    </w:p>
    <w:p w14:paraId="76F0FCB8" w14:textId="77777777" w:rsidR="004D13A0" w:rsidRDefault="004D13A0" w:rsidP="004D13A0">
      <w:pPr>
        <w:pStyle w:val="Semtamnk"/>
        <w:ind w:firstLine="0"/>
        <w:rPr>
          <w:bCs/>
        </w:rPr>
      </w:pPr>
      <w:r>
        <w:rPr>
          <w:bCs/>
        </w:rPr>
        <w:t xml:space="preserve"> </w:t>
      </w:r>
    </w:p>
    <w:p w14:paraId="76F0FCB9" w14:textId="77777777" w:rsidR="004D13A0" w:rsidRDefault="004D13A0" w:rsidP="004D13A0">
      <w:pPr>
        <w:pStyle w:val="Semtamnk"/>
        <w:ind w:firstLine="0"/>
        <w:rPr>
          <w:bCs/>
        </w:rPr>
      </w:pPr>
    </w:p>
    <w:p w14:paraId="76F0FCBA" w14:textId="77777777" w:rsidR="004D13A0" w:rsidRDefault="004D13A0" w:rsidP="004D13A0">
      <w:pPr>
        <w:pStyle w:val="Semtamnk"/>
        <w:ind w:firstLine="0"/>
        <w:rPr>
          <w:bCs/>
        </w:rPr>
      </w:pPr>
    </w:p>
    <w:p w14:paraId="76F0FCBB" w14:textId="77777777" w:rsidR="004D13A0" w:rsidRDefault="004D13A0" w:rsidP="004D13A0">
      <w:pPr>
        <w:pStyle w:val="Semtamnk"/>
        <w:ind w:firstLine="0"/>
        <w:rPr>
          <w:bCs/>
        </w:rPr>
      </w:pPr>
    </w:p>
    <w:p w14:paraId="76F0FCBC" w14:textId="77777777" w:rsidR="004D13A0" w:rsidRPr="00EB428B" w:rsidRDefault="004D13A0" w:rsidP="00EB428B">
      <w:pPr>
        <w:pStyle w:val="Semtamnk"/>
        <w:spacing w:line="360" w:lineRule="auto"/>
        <w:ind w:firstLine="0"/>
        <w:rPr>
          <w:b/>
          <w:bCs/>
          <w:sz w:val="35"/>
          <w:szCs w:val="35"/>
        </w:rPr>
      </w:pPr>
      <w:r w:rsidRPr="00EB428B">
        <w:rPr>
          <w:b/>
          <w:bCs/>
          <w:sz w:val="35"/>
          <w:szCs w:val="35"/>
        </w:rPr>
        <w:t xml:space="preserve">Zveme vás na celodenní výlet – plavba lodí částí Baťova kanálu z přístavu Spytihněv. </w:t>
      </w:r>
    </w:p>
    <w:p w14:paraId="76F0FCBD" w14:textId="77777777" w:rsidR="004D13A0" w:rsidRPr="00EB428B" w:rsidRDefault="004D13A0" w:rsidP="00EB428B">
      <w:pPr>
        <w:pStyle w:val="Semtamnk"/>
        <w:spacing w:line="360" w:lineRule="auto"/>
        <w:ind w:firstLine="0"/>
        <w:rPr>
          <w:bCs/>
          <w:sz w:val="35"/>
          <w:szCs w:val="35"/>
        </w:rPr>
      </w:pPr>
      <w:r w:rsidRPr="00EB428B">
        <w:rPr>
          <w:bCs/>
          <w:sz w:val="35"/>
          <w:szCs w:val="35"/>
        </w:rPr>
        <w:t xml:space="preserve">Celkový čas plavby bude 2 hodiny. Účastnický příspěvek 100 Kč členové, 150 Kč nečlenové. Autobus nám zastaví v </w:t>
      </w:r>
      <w:r w:rsidRPr="00EB428B">
        <w:rPr>
          <w:sz w:val="35"/>
          <w:szCs w:val="35"/>
        </w:rPr>
        <w:t>blízkosti přístaviště na parkovišti s WC.</w:t>
      </w:r>
      <w:r w:rsidRPr="00EB428B">
        <w:rPr>
          <w:bCs/>
          <w:sz w:val="35"/>
          <w:szCs w:val="35"/>
        </w:rPr>
        <w:t xml:space="preserve"> </w:t>
      </w:r>
      <w:r w:rsidRPr="00EB428B">
        <w:rPr>
          <w:sz w:val="35"/>
          <w:szCs w:val="35"/>
        </w:rPr>
        <w:t>Doporučujeme s sebou jídlo, pití a oblečení vhodné do aktuálního počasí.</w:t>
      </w:r>
    </w:p>
    <w:p w14:paraId="76F0FCC0" w14:textId="58E933BA" w:rsidR="004D13A0" w:rsidRPr="00EB428B" w:rsidRDefault="004D13A0" w:rsidP="00EB428B">
      <w:pPr>
        <w:pStyle w:val="Semtamnk"/>
        <w:spacing w:line="360" w:lineRule="auto"/>
        <w:rPr>
          <w:color w:val="202122"/>
          <w:sz w:val="35"/>
          <w:szCs w:val="35"/>
        </w:rPr>
      </w:pPr>
      <w:r w:rsidRPr="00EB428B">
        <w:rPr>
          <w:color w:val="202122"/>
          <w:sz w:val="35"/>
          <w:szCs w:val="35"/>
        </w:rPr>
        <w:t>Baťův kanál – v dnešní době má vodní cesta délku 52 km, zprovozněno je 13 plavebních komor</w:t>
      </w:r>
      <w:r w:rsidRPr="00EB428B">
        <w:rPr>
          <w:sz w:val="35"/>
          <w:szCs w:val="35"/>
        </w:rPr>
        <w:t xml:space="preserve">. Turisté mohou využívat 8 přístavů a 16 přístavišť. </w:t>
      </w:r>
      <w:r w:rsidRPr="00EB428B">
        <w:rPr>
          <w:color w:val="202122"/>
          <w:sz w:val="35"/>
          <w:szCs w:val="35"/>
        </w:rPr>
        <w:t>Vodní cesta částečně vede po řece </w:t>
      </w:r>
      <w:hyperlink r:id="rId25" w:tooltip="Morava (řeka)" w:history="1">
        <w:r w:rsidRPr="00EB428B">
          <w:rPr>
            <w:sz w:val="35"/>
            <w:szCs w:val="35"/>
            <w:u w:val="single"/>
          </w:rPr>
          <w:t>Moravě</w:t>
        </w:r>
      </w:hyperlink>
      <w:r w:rsidRPr="00EB428B">
        <w:rPr>
          <w:sz w:val="35"/>
          <w:szCs w:val="35"/>
        </w:rPr>
        <w:t xml:space="preserve">, </w:t>
      </w:r>
      <w:r w:rsidRPr="00EB428B">
        <w:rPr>
          <w:color w:val="202122"/>
          <w:sz w:val="35"/>
          <w:szCs w:val="35"/>
        </w:rPr>
        <w:t>jinak uměle</w:t>
      </w:r>
      <w:r w:rsidR="00CF7406" w:rsidRPr="00EB428B">
        <w:rPr>
          <w:color w:val="202122"/>
          <w:sz w:val="35"/>
          <w:szCs w:val="35"/>
        </w:rPr>
        <w:t xml:space="preserve"> </w:t>
      </w:r>
      <w:r w:rsidRPr="00EB428B">
        <w:rPr>
          <w:color w:val="202122"/>
          <w:sz w:val="35"/>
          <w:szCs w:val="35"/>
        </w:rPr>
        <w:t>vyhloubenými </w:t>
      </w:r>
      <w:hyperlink r:id="rId26" w:tooltip="Plavební kanál" w:history="1">
        <w:r w:rsidRPr="00EB428B">
          <w:rPr>
            <w:sz w:val="35"/>
            <w:szCs w:val="35"/>
            <w:u w:val="single"/>
          </w:rPr>
          <w:t>kanály</w:t>
        </w:r>
      </w:hyperlink>
      <w:r w:rsidRPr="00EB428B">
        <w:rPr>
          <w:sz w:val="35"/>
          <w:szCs w:val="35"/>
        </w:rPr>
        <w:t> s řadou pohyblivých jezů, </w:t>
      </w:r>
      <w:hyperlink r:id="rId27" w:tooltip="Zdymadlo" w:history="1">
        <w:r w:rsidRPr="00EB428B">
          <w:rPr>
            <w:sz w:val="35"/>
            <w:szCs w:val="35"/>
            <w:u w:val="single"/>
          </w:rPr>
          <w:t>plavebními komorami</w:t>
        </w:r>
      </w:hyperlink>
      <w:r w:rsidRPr="00EB428B">
        <w:rPr>
          <w:sz w:val="35"/>
          <w:szCs w:val="35"/>
        </w:rPr>
        <w:t> (14) a dalšími vodními stavbami. Na trase je celkem 23 mostů. Pod mosty byly vybudovány podchody (ochozy s okovaným</w:t>
      </w:r>
      <w:r w:rsidRPr="00EB428B">
        <w:rPr>
          <w:color w:val="202122"/>
          <w:sz w:val="35"/>
          <w:szCs w:val="35"/>
        </w:rPr>
        <w:t xml:space="preserve"> sníženým zábradlím, přes které se táhla lana ke člunům).</w:t>
      </w:r>
      <w:r w:rsidRPr="00EB428B">
        <w:rPr>
          <w:sz w:val="35"/>
          <w:szCs w:val="35"/>
        </w:rPr>
        <w:t xml:space="preserve"> Na trase byla řada unikátních technických zařízení, např. </w:t>
      </w:r>
      <w:hyperlink r:id="rId28" w:tooltip="Výklopník" w:history="1">
        <w:r w:rsidRPr="00EB428B">
          <w:rPr>
            <w:sz w:val="35"/>
            <w:szCs w:val="35"/>
            <w:u w:val="single"/>
          </w:rPr>
          <w:t>výklopník</w:t>
        </w:r>
      </w:hyperlink>
      <w:r w:rsidRPr="00EB428B">
        <w:rPr>
          <w:sz w:val="35"/>
          <w:szCs w:val="35"/>
        </w:rPr>
        <w:t> </w:t>
      </w:r>
      <w:hyperlink r:id="rId29" w:tooltip="Uhlí" w:history="1">
        <w:r w:rsidRPr="00EB428B">
          <w:rPr>
            <w:sz w:val="35"/>
            <w:szCs w:val="35"/>
            <w:u w:val="single"/>
          </w:rPr>
          <w:t>uhlí</w:t>
        </w:r>
      </w:hyperlink>
      <w:r w:rsidRPr="00EB428B">
        <w:rPr>
          <w:sz w:val="35"/>
          <w:szCs w:val="35"/>
        </w:rPr>
        <w:t> v </w:t>
      </w:r>
      <w:hyperlink r:id="rId30" w:tooltip="Sudoměřice" w:history="1">
        <w:r w:rsidRPr="00EB428B">
          <w:rPr>
            <w:sz w:val="35"/>
            <w:szCs w:val="35"/>
            <w:u w:val="single"/>
          </w:rPr>
          <w:t>Sudoměřicích</w:t>
        </w:r>
      </w:hyperlink>
      <w:r w:rsidRPr="00EB428B">
        <w:rPr>
          <w:sz w:val="35"/>
          <w:szCs w:val="35"/>
        </w:rPr>
        <w:t xml:space="preserve">, </w:t>
      </w:r>
      <w:r w:rsidRPr="00EB428B">
        <w:rPr>
          <w:sz w:val="35"/>
          <w:szCs w:val="35"/>
        </w:rPr>
        <w:lastRenderedPageBreak/>
        <w:t>lanovka pro přetahování člunů přes Moravu</w:t>
      </w:r>
      <w:r w:rsidR="00CF7406" w:rsidRPr="00EB428B">
        <w:rPr>
          <w:sz w:val="35"/>
          <w:szCs w:val="35"/>
        </w:rPr>
        <w:t xml:space="preserve"> </w:t>
      </w:r>
      <w:r w:rsidRPr="00EB428B">
        <w:rPr>
          <w:sz w:val="35"/>
          <w:szCs w:val="35"/>
        </w:rPr>
        <w:t>ve </w:t>
      </w:r>
      <w:hyperlink r:id="rId31" w:tooltip="Vnorovy" w:history="1">
        <w:r w:rsidRPr="00EB428B">
          <w:rPr>
            <w:sz w:val="35"/>
            <w:szCs w:val="35"/>
            <w:u w:val="single"/>
          </w:rPr>
          <w:t>Vnorovech</w:t>
        </w:r>
      </w:hyperlink>
      <w:r w:rsidRPr="00EB428B">
        <w:rPr>
          <w:sz w:val="35"/>
          <w:szCs w:val="35"/>
        </w:rPr>
        <w:t> apod. U každé plavební komory byl postaven typický „</w:t>
      </w:r>
      <w:hyperlink r:id="rId32" w:tooltip="Baťa" w:history="1">
        <w:r w:rsidRPr="00EB428B">
          <w:rPr>
            <w:sz w:val="35"/>
            <w:szCs w:val="35"/>
            <w:u w:val="single"/>
          </w:rPr>
          <w:t>baťovský</w:t>
        </w:r>
      </w:hyperlink>
      <w:r w:rsidRPr="00EB428B">
        <w:rPr>
          <w:sz w:val="35"/>
          <w:szCs w:val="35"/>
        </w:rPr>
        <w:t>“ domek pro obsluhu. Pozůstatky těchto památek</w:t>
      </w:r>
      <w:r w:rsidRPr="00EB428B">
        <w:rPr>
          <w:color w:val="202122"/>
          <w:sz w:val="35"/>
          <w:szCs w:val="35"/>
        </w:rPr>
        <w:t>, z nichž část je nyní rekonstruována, umožňují poznat technický um našich předků.</w:t>
      </w:r>
    </w:p>
    <w:p w14:paraId="76F0FCC1" w14:textId="77777777" w:rsidR="004D13A0" w:rsidRPr="00EB428B" w:rsidRDefault="004D13A0" w:rsidP="00EB428B">
      <w:pPr>
        <w:pStyle w:val="Semtamnk"/>
        <w:spacing w:line="360" w:lineRule="auto"/>
        <w:ind w:firstLine="0"/>
        <w:rPr>
          <w:color w:val="202122"/>
          <w:sz w:val="35"/>
          <w:szCs w:val="35"/>
          <w:u w:val="single"/>
        </w:rPr>
      </w:pPr>
      <w:r w:rsidRPr="00EB428B">
        <w:rPr>
          <w:color w:val="202122"/>
          <w:sz w:val="35"/>
          <w:szCs w:val="35"/>
          <w:u w:val="single"/>
        </w:rPr>
        <w:t>Nástupní místa (nutné předem nahlásit):</w:t>
      </w:r>
    </w:p>
    <w:p w14:paraId="76F0FCC2" w14:textId="77777777" w:rsidR="004D13A0" w:rsidRPr="00EB428B" w:rsidRDefault="004D13A0" w:rsidP="00EB428B">
      <w:pPr>
        <w:pStyle w:val="Semtamnk"/>
        <w:numPr>
          <w:ilvl w:val="0"/>
          <w:numId w:val="5"/>
        </w:numPr>
        <w:spacing w:line="360" w:lineRule="auto"/>
        <w:ind w:left="993"/>
        <w:rPr>
          <w:sz w:val="35"/>
          <w:szCs w:val="35"/>
        </w:rPr>
      </w:pPr>
      <w:r w:rsidRPr="00EB428B">
        <w:rPr>
          <w:bCs/>
          <w:sz w:val="35"/>
          <w:szCs w:val="35"/>
        </w:rPr>
        <w:t>Prostějov, v 6:40 se potkáme na autobusovém nádraží, nástupiště č. 7. Dopravu si každý hradí sám. Plné jízdné PV-OL je 49,-Kč. Následně přestup na autobus Olomouckého kraje.</w:t>
      </w:r>
    </w:p>
    <w:p w14:paraId="76F0FCC3" w14:textId="77777777" w:rsidR="004D13A0" w:rsidRPr="00EB428B" w:rsidRDefault="004D13A0" w:rsidP="00EB428B">
      <w:pPr>
        <w:pStyle w:val="Semtamnk"/>
        <w:numPr>
          <w:ilvl w:val="0"/>
          <w:numId w:val="5"/>
        </w:numPr>
        <w:spacing w:line="360" w:lineRule="auto"/>
        <w:ind w:left="993"/>
        <w:rPr>
          <w:sz w:val="35"/>
          <w:szCs w:val="35"/>
        </w:rPr>
      </w:pPr>
      <w:r w:rsidRPr="00EB428B">
        <w:rPr>
          <w:sz w:val="35"/>
          <w:szCs w:val="35"/>
        </w:rPr>
        <w:t xml:space="preserve">Olomouc, v 8:00 odjezd autobusem Olomouckého kraje </w:t>
      </w:r>
      <w:r w:rsidRPr="00EB428B">
        <w:rPr>
          <w:bCs/>
          <w:sz w:val="35"/>
          <w:szCs w:val="35"/>
        </w:rPr>
        <w:t xml:space="preserve">ze stanoviště „M“ u vlak. nádraží. </w:t>
      </w:r>
    </w:p>
    <w:p w14:paraId="76F0FCC4" w14:textId="77777777" w:rsidR="004D13A0" w:rsidRPr="00EB428B" w:rsidRDefault="004D13A0" w:rsidP="00EB428B">
      <w:pPr>
        <w:pStyle w:val="Semtamnk"/>
        <w:numPr>
          <w:ilvl w:val="0"/>
          <w:numId w:val="5"/>
        </w:numPr>
        <w:spacing w:line="360" w:lineRule="auto"/>
        <w:ind w:left="993"/>
        <w:rPr>
          <w:sz w:val="35"/>
          <w:szCs w:val="35"/>
        </w:rPr>
      </w:pPr>
      <w:r w:rsidRPr="00EB428B">
        <w:rPr>
          <w:bCs/>
          <w:sz w:val="35"/>
          <w:szCs w:val="35"/>
        </w:rPr>
        <w:t>Přerov cca v 8:20.</w:t>
      </w:r>
    </w:p>
    <w:p w14:paraId="76F0FCC5" w14:textId="77777777" w:rsidR="004D13A0" w:rsidRPr="00EB428B" w:rsidRDefault="004D13A0" w:rsidP="00EB428B">
      <w:pPr>
        <w:pStyle w:val="Semtamnk"/>
        <w:spacing w:line="360" w:lineRule="auto"/>
        <w:ind w:firstLine="0"/>
        <w:rPr>
          <w:bCs/>
          <w:sz w:val="35"/>
          <w:szCs w:val="35"/>
        </w:rPr>
      </w:pPr>
      <w:r w:rsidRPr="00EB428B">
        <w:rPr>
          <w:sz w:val="35"/>
          <w:szCs w:val="35"/>
        </w:rPr>
        <w:t>Předpokládaný návrat do Olomouce je kolem 14 h, do Prostějova mezi</w:t>
      </w:r>
      <w:r w:rsidRPr="00EB428B">
        <w:rPr>
          <w:bCs/>
          <w:sz w:val="35"/>
          <w:szCs w:val="35"/>
        </w:rPr>
        <w:t xml:space="preserve"> 15 a 16 hod.</w:t>
      </w:r>
    </w:p>
    <w:p w14:paraId="76F0FCC6" w14:textId="77777777" w:rsidR="004D13A0" w:rsidRPr="00EB428B" w:rsidRDefault="004D13A0" w:rsidP="00EB428B">
      <w:pPr>
        <w:pStyle w:val="Semtamnk"/>
        <w:spacing w:line="360" w:lineRule="auto"/>
        <w:ind w:firstLine="0"/>
        <w:rPr>
          <w:bCs/>
          <w:sz w:val="35"/>
          <w:szCs w:val="35"/>
        </w:rPr>
      </w:pPr>
      <w:r w:rsidRPr="00EB428B">
        <w:rPr>
          <w:bCs/>
          <w:sz w:val="35"/>
          <w:szCs w:val="35"/>
        </w:rPr>
        <w:t>Zájemci hlaste se prosím do čtvrtka 12.9.</w:t>
      </w:r>
      <w:r w:rsidRPr="00EB428B">
        <w:rPr>
          <w:rStyle w:val="Siln"/>
          <w:sz w:val="35"/>
          <w:szCs w:val="35"/>
        </w:rPr>
        <w:t xml:space="preserve"> na tel.: </w:t>
      </w:r>
      <w:r w:rsidRPr="00EB428B">
        <w:rPr>
          <w:sz w:val="35"/>
          <w:szCs w:val="35"/>
        </w:rPr>
        <w:t>770 101 434</w:t>
      </w:r>
      <w:r w:rsidRPr="00EB428B">
        <w:rPr>
          <w:rStyle w:val="Siln"/>
          <w:sz w:val="35"/>
          <w:szCs w:val="35"/>
        </w:rPr>
        <w:t xml:space="preserve">, nebo e-mailem: </w:t>
      </w:r>
      <w:hyperlink r:id="rId33" w:history="1">
        <w:r w:rsidRPr="00EB428B">
          <w:rPr>
            <w:rStyle w:val="Hypertextovodkaz"/>
            <w:rFonts w:eastAsiaTheme="majorEastAsia"/>
            <w:sz w:val="35"/>
            <w:szCs w:val="35"/>
          </w:rPr>
          <w:t>silna@sons.cz</w:t>
        </w:r>
      </w:hyperlink>
      <w:r w:rsidRPr="00EB428B">
        <w:rPr>
          <w:bCs/>
          <w:sz w:val="35"/>
          <w:szCs w:val="35"/>
        </w:rPr>
        <w:t xml:space="preserve">     </w:t>
      </w:r>
    </w:p>
    <w:p w14:paraId="76F0FCC7" w14:textId="77777777" w:rsidR="004D13A0" w:rsidRPr="00EB428B" w:rsidRDefault="004D13A0" w:rsidP="00EB428B">
      <w:pPr>
        <w:pStyle w:val="Semtamnk"/>
        <w:spacing w:line="360" w:lineRule="auto"/>
        <w:ind w:firstLine="0"/>
        <w:rPr>
          <w:bCs/>
          <w:sz w:val="35"/>
          <w:szCs w:val="35"/>
        </w:rPr>
      </w:pPr>
      <w:r w:rsidRPr="00EB428B">
        <w:rPr>
          <w:bCs/>
          <w:sz w:val="35"/>
          <w:szCs w:val="35"/>
        </w:rPr>
        <w:t>Těšíme se na výlet s vámi.</w:t>
      </w:r>
    </w:p>
    <w:p w14:paraId="721A2A66" w14:textId="77777777" w:rsidR="00224692" w:rsidRPr="00D43977" w:rsidRDefault="00224692" w:rsidP="00EB428B">
      <w:pPr>
        <w:pStyle w:val="Semtamnk"/>
        <w:spacing w:line="360" w:lineRule="auto"/>
        <w:ind w:firstLine="0"/>
        <w:rPr>
          <w:b/>
          <w:bCs/>
          <w:sz w:val="18"/>
          <w:szCs w:val="18"/>
          <w:u w:val="single"/>
        </w:rPr>
      </w:pPr>
    </w:p>
    <w:p w14:paraId="067910E5" w14:textId="77777777" w:rsidR="000863A9" w:rsidRPr="00EB428B" w:rsidRDefault="00224692" w:rsidP="00EB428B">
      <w:pPr>
        <w:pStyle w:val="Semtamnk"/>
        <w:spacing w:line="360" w:lineRule="auto"/>
        <w:ind w:firstLine="0"/>
        <w:rPr>
          <w:b/>
          <w:bCs/>
          <w:sz w:val="35"/>
          <w:szCs w:val="35"/>
        </w:rPr>
      </w:pPr>
      <w:r w:rsidRPr="00EB428B">
        <w:rPr>
          <w:b/>
          <w:sz w:val="35"/>
          <w:szCs w:val="35"/>
          <w:u w:val="single"/>
        </w:rPr>
        <w:t>Pondělí 23. 9.</w:t>
      </w:r>
      <w:r w:rsidRPr="00EB428B">
        <w:rPr>
          <w:b/>
          <w:sz w:val="35"/>
          <w:szCs w:val="35"/>
        </w:rPr>
        <w:t xml:space="preserve"> – od 14:</w:t>
      </w:r>
      <w:r w:rsidR="003A0EC1" w:rsidRPr="00EB428B">
        <w:rPr>
          <w:b/>
          <w:sz w:val="35"/>
          <w:szCs w:val="35"/>
        </w:rPr>
        <w:t>0</w:t>
      </w:r>
      <w:r w:rsidRPr="00EB428B">
        <w:rPr>
          <w:b/>
          <w:sz w:val="35"/>
          <w:szCs w:val="35"/>
        </w:rPr>
        <w:t>0</w:t>
      </w:r>
      <w:r w:rsidRPr="00EB428B">
        <w:rPr>
          <w:b/>
          <w:bCs/>
          <w:sz w:val="35"/>
          <w:szCs w:val="35"/>
        </w:rPr>
        <w:t xml:space="preserve"> </w:t>
      </w:r>
      <w:r w:rsidRPr="00EB428B">
        <w:rPr>
          <w:b/>
          <w:bCs/>
          <w:sz w:val="35"/>
          <w:szCs w:val="35"/>
          <w:u w:val="single"/>
        </w:rPr>
        <w:t>společenské posezení</w:t>
      </w:r>
      <w:r w:rsidRPr="00EB428B">
        <w:rPr>
          <w:b/>
          <w:bCs/>
          <w:sz w:val="35"/>
          <w:szCs w:val="35"/>
        </w:rPr>
        <w:t xml:space="preserve"> s</w:t>
      </w:r>
      <w:r w:rsidR="003A0EC1" w:rsidRPr="00EB428B">
        <w:rPr>
          <w:b/>
          <w:bCs/>
          <w:sz w:val="35"/>
          <w:szCs w:val="35"/>
        </w:rPr>
        <w:t> kvízy, hry</w:t>
      </w:r>
      <w:r w:rsidR="002E3849" w:rsidRPr="00EB428B">
        <w:rPr>
          <w:b/>
          <w:bCs/>
          <w:sz w:val="35"/>
          <w:szCs w:val="35"/>
        </w:rPr>
        <w:t>, v případě zájmu audiokvíz a hlášky z</w:t>
      </w:r>
      <w:r w:rsidR="000863A9" w:rsidRPr="00EB428B">
        <w:rPr>
          <w:b/>
          <w:bCs/>
          <w:sz w:val="35"/>
          <w:szCs w:val="35"/>
        </w:rPr>
        <w:t> </w:t>
      </w:r>
      <w:r w:rsidR="002E3849" w:rsidRPr="00EB428B">
        <w:rPr>
          <w:b/>
          <w:bCs/>
          <w:sz w:val="35"/>
          <w:szCs w:val="35"/>
        </w:rPr>
        <w:t>filmů</w:t>
      </w:r>
      <w:r w:rsidR="000863A9" w:rsidRPr="00EB428B">
        <w:rPr>
          <w:b/>
          <w:bCs/>
          <w:sz w:val="35"/>
          <w:szCs w:val="35"/>
        </w:rPr>
        <w:t>.</w:t>
      </w:r>
    </w:p>
    <w:p w14:paraId="799175D2" w14:textId="47135B8C" w:rsidR="00224692" w:rsidRDefault="00D43977" w:rsidP="00EB428B">
      <w:pPr>
        <w:pStyle w:val="Semtamnk"/>
        <w:spacing w:line="360" w:lineRule="auto"/>
        <w:ind w:firstLine="0"/>
        <w:rPr>
          <w:sz w:val="35"/>
          <w:szCs w:val="35"/>
        </w:rPr>
      </w:pPr>
      <w:r w:rsidRPr="00D43977">
        <w:rPr>
          <w:b/>
          <w:bCs/>
          <w:sz w:val="35"/>
          <w:szCs w:val="35"/>
        </w:rPr>
        <w:t xml:space="preserve">A </w:t>
      </w:r>
      <w:r w:rsidR="00D93F7F">
        <w:rPr>
          <w:b/>
          <w:bCs/>
          <w:sz w:val="35"/>
          <w:szCs w:val="35"/>
        </w:rPr>
        <w:t>o</w:t>
      </w:r>
      <w:r w:rsidR="003A0EC1" w:rsidRPr="00EB428B">
        <w:rPr>
          <w:b/>
          <w:bCs/>
          <w:sz w:val="35"/>
          <w:szCs w:val="35"/>
        </w:rPr>
        <w:t xml:space="preserve">d 15 hodin </w:t>
      </w:r>
      <w:r w:rsidR="000863A9" w:rsidRPr="00D93F7F">
        <w:rPr>
          <w:b/>
          <w:bCs/>
          <w:sz w:val="35"/>
          <w:szCs w:val="35"/>
          <w:u w:val="single"/>
        </w:rPr>
        <w:t xml:space="preserve">posezení </w:t>
      </w:r>
      <w:r w:rsidR="003A0EC1" w:rsidRPr="00EB428B">
        <w:rPr>
          <w:b/>
          <w:bCs/>
          <w:sz w:val="35"/>
          <w:szCs w:val="35"/>
          <w:u w:val="single"/>
        </w:rPr>
        <w:t xml:space="preserve">s </w:t>
      </w:r>
      <w:r w:rsidR="00224692" w:rsidRPr="00EB428B">
        <w:rPr>
          <w:b/>
          <w:bCs/>
          <w:sz w:val="35"/>
          <w:szCs w:val="35"/>
          <w:u w:val="single"/>
        </w:rPr>
        <w:t xml:space="preserve">kytarou a zpěvem </w:t>
      </w:r>
      <w:r w:rsidR="00224692" w:rsidRPr="00EB428B">
        <w:rPr>
          <w:sz w:val="35"/>
          <w:szCs w:val="35"/>
        </w:rPr>
        <w:t xml:space="preserve">v kavárně EDEN GARDEN CAFE. Jedná se o bývalou kavárnu </w:t>
      </w:r>
      <w:r w:rsidR="00224692" w:rsidRPr="00EB428B">
        <w:rPr>
          <w:sz w:val="35"/>
          <w:szCs w:val="35"/>
        </w:rPr>
        <w:lastRenderedPageBreak/>
        <w:t>AVATARKA. Na kytaru nám zahraje naše skvělá dvojice paní Liduška Veselá a náš dobrovolník pan Pavel Žvátora.</w:t>
      </w:r>
    </w:p>
    <w:p w14:paraId="5D4E621E" w14:textId="77777777" w:rsidR="00E80997" w:rsidRPr="00E80997" w:rsidRDefault="00E80997" w:rsidP="00EB428B">
      <w:pPr>
        <w:pStyle w:val="Semtamnk"/>
        <w:spacing w:line="360" w:lineRule="auto"/>
        <w:ind w:firstLine="0"/>
        <w:rPr>
          <w:sz w:val="16"/>
          <w:szCs w:val="16"/>
        </w:rPr>
      </w:pPr>
    </w:p>
    <w:p w14:paraId="76F0FCC9" w14:textId="52C8B8E1" w:rsidR="004D13A0" w:rsidRPr="00EB428B" w:rsidRDefault="004D13A0" w:rsidP="00EB428B">
      <w:pPr>
        <w:pStyle w:val="Semtamnk"/>
        <w:spacing w:line="360" w:lineRule="auto"/>
        <w:ind w:firstLine="0"/>
        <w:rPr>
          <w:bCs/>
          <w:sz w:val="35"/>
          <w:szCs w:val="35"/>
        </w:rPr>
      </w:pPr>
      <w:r w:rsidRPr="00EB428B">
        <w:rPr>
          <w:b/>
          <w:bCs/>
          <w:sz w:val="35"/>
          <w:szCs w:val="35"/>
          <w:u w:val="single"/>
        </w:rPr>
        <w:t>Pondělí 30.9.</w:t>
      </w:r>
      <w:r w:rsidRPr="00EB428B">
        <w:rPr>
          <w:sz w:val="35"/>
          <w:szCs w:val="35"/>
        </w:rPr>
        <w:t xml:space="preserve"> od 9:00 do 10:00 hod. uspořádáme </w:t>
      </w:r>
      <w:r w:rsidRPr="00E80997">
        <w:rPr>
          <w:b/>
          <w:bCs/>
          <w:sz w:val="35"/>
          <w:szCs w:val="35"/>
          <w:u w:val="single"/>
        </w:rPr>
        <w:t>besedu s městskou policií</w:t>
      </w:r>
      <w:r w:rsidRPr="00EB428B">
        <w:rPr>
          <w:b/>
          <w:bCs/>
          <w:sz w:val="35"/>
          <w:szCs w:val="35"/>
        </w:rPr>
        <w:t xml:space="preserve"> </w:t>
      </w:r>
      <w:r w:rsidRPr="00EB428B">
        <w:rPr>
          <w:sz w:val="35"/>
          <w:szCs w:val="35"/>
        </w:rPr>
        <w:t xml:space="preserve">na téma bezpečnost a ochrana majetku. </w:t>
      </w:r>
      <w:r w:rsidRPr="00EB428B">
        <w:rPr>
          <w:bCs/>
          <w:sz w:val="35"/>
          <w:szCs w:val="35"/>
        </w:rPr>
        <w:t>Zájemci hlaste se prosím do čtvrtka 26.9.</w:t>
      </w:r>
      <w:r w:rsidRPr="00EB428B">
        <w:rPr>
          <w:rStyle w:val="Siln"/>
          <w:sz w:val="35"/>
          <w:szCs w:val="35"/>
        </w:rPr>
        <w:t xml:space="preserve"> </w:t>
      </w:r>
      <w:r w:rsidRPr="00EB428B">
        <w:rPr>
          <w:rStyle w:val="Siln"/>
          <w:b w:val="0"/>
          <w:bCs w:val="0"/>
          <w:sz w:val="35"/>
          <w:szCs w:val="35"/>
        </w:rPr>
        <w:t>na tel.:</w:t>
      </w:r>
      <w:r w:rsidRPr="00EB428B">
        <w:rPr>
          <w:rStyle w:val="Siln"/>
          <w:sz w:val="35"/>
          <w:szCs w:val="35"/>
        </w:rPr>
        <w:t xml:space="preserve"> </w:t>
      </w:r>
      <w:r w:rsidRPr="00EB428B">
        <w:rPr>
          <w:sz w:val="35"/>
          <w:szCs w:val="35"/>
        </w:rPr>
        <w:t>770 101 434</w:t>
      </w:r>
      <w:r w:rsidRPr="00EB428B">
        <w:rPr>
          <w:rStyle w:val="Siln"/>
          <w:b w:val="0"/>
          <w:bCs w:val="0"/>
          <w:sz w:val="35"/>
          <w:szCs w:val="35"/>
        </w:rPr>
        <w:t>, nebo e-mailem:</w:t>
      </w:r>
      <w:r w:rsidRPr="00EB428B">
        <w:rPr>
          <w:rStyle w:val="Siln"/>
          <w:sz w:val="35"/>
          <w:szCs w:val="35"/>
        </w:rPr>
        <w:t xml:space="preserve"> </w:t>
      </w:r>
      <w:hyperlink r:id="rId34" w:history="1">
        <w:r w:rsidRPr="00EB428B">
          <w:rPr>
            <w:rStyle w:val="Hypertextovodkaz"/>
            <w:rFonts w:eastAsiaTheme="majorEastAsia"/>
            <w:sz w:val="35"/>
            <w:szCs w:val="35"/>
          </w:rPr>
          <w:t>silna@sons.cz</w:t>
        </w:r>
      </w:hyperlink>
    </w:p>
    <w:p w14:paraId="7C59198A" w14:textId="77777777" w:rsidR="00B20FC9" w:rsidRPr="00EB428B" w:rsidRDefault="00B20FC9" w:rsidP="00EB428B">
      <w:pPr>
        <w:spacing w:line="360" w:lineRule="auto"/>
        <w:jc w:val="center"/>
        <w:rPr>
          <w:rFonts w:ascii="Arial" w:hAnsi="Arial" w:cs="Arial"/>
          <w:b/>
          <w:bCs/>
          <w:sz w:val="35"/>
          <w:szCs w:val="35"/>
          <w:u w:val="single"/>
        </w:rPr>
      </w:pPr>
    </w:p>
    <w:p w14:paraId="76F0FCCB" w14:textId="3F0D4D3E" w:rsidR="004D13A0" w:rsidRPr="00EB428B" w:rsidRDefault="004D13A0" w:rsidP="000D1A26">
      <w:pPr>
        <w:spacing w:line="360" w:lineRule="auto"/>
        <w:rPr>
          <w:sz w:val="35"/>
          <w:szCs w:val="35"/>
        </w:rPr>
      </w:pPr>
      <w:r w:rsidRPr="00EB428B">
        <w:rPr>
          <w:rFonts w:ascii="Arial" w:hAnsi="Arial" w:cs="Arial"/>
          <w:b/>
          <w:bCs/>
          <w:sz w:val="35"/>
          <w:szCs w:val="35"/>
          <w:u w:val="single"/>
        </w:rPr>
        <w:t>Den židovských památek 11.8. 2024</w:t>
      </w:r>
    </w:p>
    <w:p w14:paraId="1D103FD1" w14:textId="77777777" w:rsidR="000D1A26" w:rsidRDefault="004D13A0" w:rsidP="000D1A26">
      <w:pPr>
        <w:spacing w:after="0" w:line="360" w:lineRule="auto"/>
        <w:ind w:firstLine="708"/>
        <w:jc w:val="both"/>
        <w:rPr>
          <w:rFonts w:ascii="Arial" w:hAnsi="Arial" w:cs="Arial"/>
          <w:sz w:val="35"/>
          <w:szCs w:val="35"/>
        </w:rPr>
      </w:pPr>
      <w:r w:rsidRPr="00EB428B">
        <w:rPr>
          <w:rFonts w:ascii="Arial" w:hAnsi="Arial" w:cs="Arial"/>
          <w:sz w:val="35"/>
          <w:szCs w:val="35"/>
        </w:rPr>
        <w:t xml:space="preserve">První zmínky o Židech v Prostějově se objevují v roce 1392. Židé se po příchodu do Prostějova usazovali při jižních hradbách a později i v domech severně od hlavního náměstí. V 16. stol. Za tolerantní politiky Perštejnů se židovské město rozrostlo. Prostějovští židé měli již od roku 1522 vlastní školu a od roku 1540 i synagogu. V letech 1602–1605 působila v Prostějově hebrejská knihtiskárna Isaka ben Arona Prostitze. Během 17. století zvýšili počet Židů četní migranti z Polska, Vídně a také Slezska. </w:t>
      </w:r>
    </w:p>
    <w:p w14:paraId="583B79A0" w14:textId="77777777" w:rsidR="000D1A26" w:rsidRDefault="004D13A0" w:rsidP="000D1A26">
      <w:pPr>
        <w:spacing w:after="0" w:line="360" w:lineRule="auto"/>
        <w:ind w:firstLine="708"/>
        <w:jc w:val="both"/>
        <w:rPr>
          <w:rFonts w:ascii="Arial" w:hAnsi="Arial" w:cs="Arial"/>
          <w:sz w:val="35"/>
          <w:szCs w:val="35"/>
        </w:rPr>
      </w:pPr>
      <w:r w:rsidRPr="00EB428B">
        <w:rPr>
          <w:rFonts w:ascii="Arial" w:hAnsi="Arial" w:cs="Arial"/>
          <w:sz w:val="35"/>
          <w:szCs w:val="35"/>
        </w:rPr>
        <w:t xml:space="preserve">Prostějovští rabíni vynikali jako znalci talmutu, spisovatelé a učitelé. Hodně studentů studovalo na německém gymnáziu v Olomouci.  Absoloventi odcházeli studovat do Vídně, Lipska i </w:t>
      </w:r>
      <w:r w:rsidR="00D52E93" w:rsidRPr="00EB428B">
        <w:rPr>
          <w:rFonts w:ascii="Arial" w:hAnsi="Arial" w:cs="Arial"/>
          <w:sz w:val="35"/>
          <w:szCs w:val="35"/>
        </w:rPr>
        <w:t>P</w:t>
      </w:r>
      <w:r w:rsidRPr="00EB428B">
        <w:rPr>
          <w:rFonts w:ascii="Arial" w:hAnsi="Arial" w:cs="Arial"/>
          <w:sz w:val="35"/>
          <w:szCs w:val="35"/>
        </w:rPr>
        <w:t xml:space="preserve">rahy. V Lipsku studoval i Edmund Husserle, který se tam setkal s T.G. Masarykem. </w:t>
      </w:r>
    </w:p>
    <w:p w14:paraId="36E48181" w14:textId="77777777" w:rsidR="005F1AF7" w:rsidRDefault="004D13A0" w:rsidP="000D1A26">
      <w:pPr>
        <w:spacing w:after="0" w:line="360" w:lineRule="auto"/>
        <w:ind w:firstLine="708"/>
        <w:jc w:val="both"/>
        <w:rPr>
          <w:rFonts w:ascii="Arial" w:hAnsi="Arial" w:cs="Arial"/>
          <w:sz w:val="35"/>
          <w:szCs w:val="35"/>
        </w:rPr>
      </w:pPr>
      <w:r w:rsidRPr="00EB428B">
        <w:rPr>
          <w:rFonts w:ascii="Arial" w:hAnsi="Arial" w:cs="Arial"/>
          <w:sz w:val="35"/>
          <w:szCs w:val="35"/>
        </w:rPr>
        <w:lastRenderedPageBreak/>
        <w:t xml:space="preserve">Z Prostějova odchází mnoho významných básníků, spisovatelů židovského původu, např. Gideon Brecher, Josef Bergel a další. Nejvíce se Židé věnovali vetešnictví – nákupu a prodeji obnošeného šatstva. Bohatí obyvatelé židovské obce v Prostějově </w:t>
      </w:r>
      <w:r w:rsidR="00D52E93" w:rsidRPr="00EB428B">
        <w:rPr>
          <w:rFonts w:ascii="Arial" w:hAnsi="Arial" w:cs="Arial"/>
          <w:sz w:val="35"/>
          <w:szCs w:val="35"/>
        </w:rPr>
        <w:t>založili</w:t>
      </w:r>
      <w:r w:rsidRPr="00EB428B">
        <w:rPr>
          <w:rFonts w:ascii="Arial" w:hAnsi="Arial" w:cs="Arial"/>
          <w:sz w:val="35"/>
          <w:szCs w:val="35"/>
        </w:rPr>
        <w:t xml:space="preserve"> v 2. pol. 19. stol. rozsáhlou průmyslovou konfekční výrobu. V oboru vynikal židovský podnikatel Veith Ehrenstamm. </w:t>
      </w:r>
    </w:p>
    <w:p w14:paraId="682A3806" w14:textId="22DDED47" w:rsidR="000D1A26" w:rsidRDefault="004D13A0" w:rsidP="000D1A26">
      <w:pPr>
        <w:spacing w:after="0" w:line="360" w:lineRule="auto"/>
        <w:ind w:firstLine="708"/>
        <w:jc w:val="both"/>
        <w:rPr>
          <w:rFonts w:ascii="Arial" w:hAnsi="Arial" w:cs="Arial"/>
          <w:sz w:val="35"/>
          <w:szCs w:val="35"/>
        </w:rPr>
      </w:pPr>
      <w:r w:rsidRPr="00EB428B">
        <w:rPr>
          <w:rFonts w:ascii="Arial" w:hAnsi="Arial" w:cs="Arial"/>
          <w:sz w:val="35"/>
          <w:szCs w:val="35"/>
        </w:rPr>
        <w:t xml:space="preserve">Revoluční rok 1848 přinesl plná občanská práva pro židovské obyvatelstvo. O rok později vznikla samostatná židovská obec v Prostějově a okolí, zrušena byla až 1.1.1920. </w:t>
      </w:r>
    </w:p>
    <w:p w14:paraId="76F0FCCC" w14:textId="7CB5DE9D" w:rsidR="004D13A0" w:rsidRPr="00EB428B" w:rsidRDefault="004D13A0" w:rsidP="000D1A26">
      <w:pPr>
        <w:spacing w:after="0" w:line="360" w:lineRule="auto"/>
        <w:ind w:firstLine="708"/>
        <w:jc w:val="both"/>
        <w:rPr>
          <w:rFonts w:ascii="Arial" w:hAnsi="Arial" w:cs="Arial"/>
          <w:sz w:val="35"/>
          <w:szCs w:val="35"/>
        </w:rPr>
      </w:pPr>
      <w:r w:rsidRPr="00EB428B">
        <w:rPr>
          <w:rFonts w:ascii="Arial" w:hAnsi="Arial" w:cs="Arial"/>
          <w:sz w:val="35"/>
          <w:szCs w:val="35"/>
        </w:rPr>
        <w:t>Zánik židovské komunity v Prostějově přinesla nacistická ideologie. V roce 1942 dle dostupných dat bylo z Prostějova a okolí deportováno 1259 občanů židovského původu. Do Prostějova se vrátilo 109 osob… Malá část přeživších obnovila v roce 1945 židovskou náboženskou obec a od roku 1960</w:t>
      </w:r>
      <w:r w:rsidR="00D52E93" w:rsidRPr="00EB428B">
        <w:rPr>
          <w:rFonts w:ascii="Arial" w:hAnsi="Arial" w:cs="Arial"/>
          <w:sz w:val="35"/>
          <w:szCs w:val="35"/>
        </w:rPr>
        <w:t xml:space="preserve"> </w:t>
      </w:r>
      <w:r w:rsidRPr="00EB428B">
        <w:rPr>
          <w:rFonts w:ascii="Arial" w:hAnsi="Arial" w:cs="Arial"/>
          <w:sz w:val="35"/>
          <w:szCs w:val="35"/>
        </w:rPr>
        <w:t xml:space="preserve">se stala synagogálním sborem, od roku 1966 je součástí Židovské náboženské obce v Brně.  </w:t>
      </w:r>
    </w:p>
    <w:p w14:paraId="76F0FCCD" w14:textId="77777777" w:rsidR="004D13A0" w:rsidRPr="00EB428B" w:rsidRDefault="004D13A0" w:rsidP="00EB428B">
      <w:pPr>
        <w:spacing w:after="0" w:line="360" w:lineRule="auto"/>
        <w:jc w:val="both"/>
        <w:rPr>
          <w:rFonts w:ascii="Arial" w:hAnsi="Arial" w:cs="Arial"/>
          <w:sz w:val="35"/>
          <w:szCs w:val="35"/>
        </w:rPr>
      </w:pPr>
    </w:p>
    <w:p w14:paraId="76F0FCD1" w14:textId="314CDE6A" w:rsidR="00EB428B" w:rsidRDefault="00000000" w:rsidP="00EB428B">
      <w:pPr>
        <w:spacing w:after="0" w:line="360" w:lineRule="auto"/>
        <w:jc w:val="both"/>
        <w:rPr>
          <w:rFonts w:ascii="Arial" w:hAnsi="Arial" w:cs="Arial"/>
          <w:sz w:val="35"/>
          <w:szCs w:val="35"/>
        </w:rPr>
      </w:pPr>
      <w:hyperlink r:id="rId35" w:history="1">
        <w:r w:rsidR="004D13A0" w:rsidRPr="00EB428B">
          <w:rPr>
            <w:rFonts w:ascii="Arial" w:hAnsi="Arial" w:cs="Arial"/>
            <w:sz w:val="35"/>
            <w:szCs w:val="35"/>
          </w:rPr>
          <w:t>Zdroj:</w:t>
        </w:r>
        <w:r w:rsidR="004D13A0" w:rsidRPr="00EB428B">
          <w:rPr>
            <w:sz w:val="35"/>
            <w:szCs w:val="35"/>
          </w:rPr>
          <w:t xml:space="preserve"> </w:t>
        </w:r>
        <w:r w:rsidR="004D13A0" w:rsidRPr="00EB428B">
          <w:rPr>
            <w:rFonts w:ascii="Arial" w:hAnsi="Arial" w:cs="Arial"/>
            <w:color w:val="0000FF"/>
            <w:sz w:val="35"/>
            <w:szCs w:val="35"/>
            <w:u w:val="single"/>
          </w:rPr>
          <w:t>Aktuality a historie Archivy - Hanácký Jeruzalém (hanackyjeruzalem.cz)</w:t>
        </w:r>
      </w:hyperlink>
      <w:r w:rsidR="004D13A0" w:rsidRPr="00EB428B">
        <w:rPr>
          <w:rFonts w:ascii="Arial" w:hAnsi="Arial" w:cs="Arial"/>
          <w:sz w:val="35"/>
          <w:szCs w:val="35"/>
        </w:rPr>
        <w:t xml:space="preserve"> </w:t>
      </w:r>
    </w:p>
    <w:p w14:paraId="6CFD4D4A" w14:textId="77777777" w:rsidR="00EB428B" w:rsidRDefault="00EB428B">
      <w:pPr>
        <w:rPr>
          <w:rFonts w:ascii="Arial" w:hAnsi="Arial" w:cs="Arial"/>
          <w:sz w:val="35"/>
          <w:szCs w:val="35"/>
        </w:rPr>
      </w:pPr>
      <w:r>
        <w:rPr>
          <w:rFonts w:ascii="Arial" w:hAnsi="Arial" w:cs="Arial"/>
          <w:sz w:val="35"/>
          <w:szCs w:val="35"/>
        </w:rPr>
        <w:br w:type="page"/>
      </w:r>
    </w:p>
    <w:p w14:paraId="76F0FCD3" w14:textId="77777777" w:rsidR="004D13A0" w:rsidRPr="009016F2" w:rsidRDefault="004D13A0" w:rsidP="004D13A0">
      <w:pPr>
        <w:spacing w:after="0" w:line="360" w:lineRule="auto"/>
        <w:jc w:val="both"/>
        <w:rPr>
          <w:rFonts w:ascii="Arial" w:eastAsia="Times New Roman" w:hAnsi="Arial" w:cs="Arial"/>
          <w:bCs/>
          <w:sz w:val="32"/>
          <w:szCs w:val="32"/>
          <w:lang w:eastAsia="cs-CZ"/>
        </w:rPr>
      </w:pPr>
      <w:r>
        <w:rPr>
          <w:noProof/>
          <w:lang w:eastAsia="cs-CZ"/>
        </w:rPr>
        <w:lastRenderedPageBreak/>
        <w:drawing>
          <wp:anchor distT="0" distB="0" distL="114300" distR="114300" simplePos="0" relativeHeight="251667456" behindDoc="0" locked="0" layoutInCell="1" allowOverlap="1" wp14:anchorId="76F0FD3D" wp14:editId="76F0FD3E">
            <wp:simplePos x="0" y="0"/>
            <wp:positionH relativeFrom="column">
              <wp:posOffset>-389255</wp:posOffset>
            </wp:positionH>
            <wp:positionV relativeFrom="paragraph">
              <wp:posOffset>0</wp:posOffset>
            </wp:positionV>
            <wp:extent cx="3058006" cy="4060825"/>
            <wp:effectExtent l="0" t="0" r="9525" b="0"/>
            <wp:wrapThrough wrapText="bothSides">
              <wp:wrapPolygon edited="0">
                <wp:start x="0" y="0"/>
                <wp:lineTo x="0" y="21482"/>
                <wp:lineTo x="21533" y="21482"/>
                <wp:lineTo x="21533" y="0"/>
                <wp:lineTo x="0" y="0"/>
              </wp:wrapPolygon>
            </wp:wrapThrough>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36">
                      <a:extLst>
                        <a:ext uri="{28A0092B-C50C-407E-A947-70E740481C1C}">
                          <a14:useLocalDpi xmlns:a14="http://schemas.microsoft.com/office/drawing/2010/main" val="0"/>
                        </a:ext>
                      </a:extLst>
                    </a:blip>
                    <a:stretch>
                      <a:fillRect/>
                    </a:stretch>
                  </pic:blipFill>
                  <pic:spPr>
                    <a:xfrm>
                      <a:off x="0" y="0"/>
                      <a:ext cx="3058006" cy="4060825"/>
                    </a:xfrm>
                    <a:prstGeom prst="rect">
                      <a:avLst/>
                    </a:prstGeom>
                  </pic:spPr>
                </pic:pic>
              </a:graphicData>
            </a:graphic>
          </wp:anchor>
        </w:drawing>
      </w:r>
      <w:r w:rsidRPr="00D24C7D">
        <w:rPr>
          <w:rFonts w:ascii="Arial" w:hAnsi="Arial" w:cs="Arial"/>
          <w:b/>
          <w:bCs/>
          <w:sz w:val="34"/>
          <w:szCs w:val="34"/>
          <w:u w:val="single"/>
        </w:rPr>
        <w:t xml:space="preserve">Společenská rubrika </w:t>
      </w:r>
    </w:p>
    <w:p w14:paraId="76F0FCD4" w14:textId="77777777" w:rsidR="004D13A0" w:rsidRPr="00592E28" w:rsidRDefault="004D13A0" w:rsidP="004D13A0">
      <w:pPr>
        <w:pStyle w:val="Semtamnk"/>
        <w:ind w:firstLine="0"/>
      </w:pPr>
      <w:r w:rsidRPr="00592E28">
        <w:t>V </w:t>
      </w:r>
      <w:r>
        <w:t>září</w:t>
      </w:r>
      <w:r w:rsidRPr="00592E28">
        <w:t xml:space="preserve"> 2024 slaví:</w:t>
      </w:r>
    </w:p>
    <w:p w14:paraId="76F0FCD5" w14:textId="77777777" w:rsidR="004D13A0" w:rsidRDefault="004D13A0" w:rsidP="004D13A0">
      <w:pPr>
        <w:pStyle w:val="Semtamnk"/>
      </w:pPr>
      <w:r>
        <w:t>Monika Hampejsová, Jan Salaj, Věra Škvařilová.</w:t>
      </w:r>
    </w:p>
    <w:p w14:paraId="76F0FCD6" w14:textId="77777777" w:rsidR="004D13A0" w:rsidRPr="00592E28" w:rsidRDefault="004D13A0" w:rsidP="004D13A0">
      <w:pPr>
        <w:pStyle w:val="Semtamnk"/>
      </w:pPr>
    </w:p>
    <w:p w14:paraId="76F0FCD7" w14:textId="77777777" w:rsidR="004D13A0" w:rsidRPr="00592E28" w:rsidRDefault="004D13A0" w:rsidP="004D13A0">
      <w:pPr>
        <w:pStyle w:val="Semtamnk"/>
      </w:pPr>
      <w:r w:rsidRPr="00592E28">
        <w:t>Přejeme vše nejlepší k narozeninám a do dalších let mnoho zdraví!</w:t>
      </w:r>
    </w:p>
    <w:p w14:paraId="76F0FCD8" w14:textId="77777777" w:rsidR="004D13A0" w:rsidRDefault="004D13A0" w:rsidP="004D13A0">
      <w:pPr>
        <w:rPr>
          <w:rFonts w:ascii="Arial" w:hAnsi="Arial" w:cs="Arial"/>
          <w:b/>
          <w:bCs/>
          <w:sz w:val="32"/>
          <w:szCs w:val="32"/>
        </w:rPr>
      </w:pPr>
    </w:p>
    <w:p w14:paraId="76F0FCD9" w14:textId="77777777" w:rsidR="004D13A0" w:rsidRDefault="004D13A0" w:rsidP="004D13A0">
      <w:pPr>
        <w:rPr>
          <w:rFonts w:ascii="Arial" w:hAnsi="Arial" w:cs="Arial"/>
          <w:b/>
          <w:bCs/>
          <w:sz w:val="32"/>
          <w:szCs w:val="32"/>
          <w:u w:val="single"/>
        </w:rPr>
      </w:pPr>
    </w:p>
    <w:p w14:paraId="76F0FCDA" w14:textId="77777777" w:rsidR="004D13A0" w:rsidRDefault="004D13A0" w:rsidP="004D13A0">
      <w:pPr>
        <w:rPr>
          <w:rFonts w:ascii="Arial" w:hAnsi="Arial" w:cs="Arial"/>
          <w:b/>
          <w:bCs/>
          <w:sz w:val="34"/>
          <w:szCs w:val="34"/>
          <w:u w:val="single"/>
        </w:rPr>
      </w:pPr>
    </w:p>
    <w:p w14:paraId="76F0FCDB" w14:textId="77777777" w:rsidR="004D13A0" w:rsidRDefault="004D13A0" w:rsidP="004D13A0">
      <w:pPr>
        <w:rPr>
          <w:rFonts w:ascii="Arial" w:hAnsi="Arial" w:cs="Arial"/>
          <w:b/>
          <w:bCs/>
          <w:sz w:val="34"/>
          <w:szCs w:val="34"/>
          <w:u w:val="single"/>
        </w:rPr>
      </w:pPr>
    </w:p>
    <w:p w14:paraId="76F0FCDC" w14:textId="77777777" w:rsidR="004D13A0" w:rsidRPr="00D24C7D" w:rsidRDefault="004D13A0" w:rsidP="004D13A0">
      <w:pPr>
        <w:rPr>
          <w:rFonts w:ascii="Arial" w:hAnsi="Arial" w:cs="Arial"/>
          <w:b/>
          <w:bCs/>
          <w:sz w:val="34"/>
          <w:szCs w:val="34"/>
          <w:u w:val="single"/>
        </w:rPr>
      </w:pPr>
      <w:r w:rsidRPr="00D24C7D">
        <w:rPr>
          <w:rFonts w:ascii="Arial" w:hAnsi="Arial" w:cs="Arial"/>
          <w:b/>
          <w:bCs/>
          <w:sz w:val="34"/>
          <w:szCs w:val="34"/>
          <w:u w:val="single"/>
        </w:rPr>
        <w:t xml:space="preserve">Přijímáme dobrovolníky pro pomoc nevidomým a slabozrakým </w:t>
      </w:r>
    </w:p>
    <w:p w14:paraId="76F0FCDD" w14:textId="77777777" w:rsidR="004D13A0" w:rsidRPr="00592E28" w:rsidRDefault="004D13A0" w:rsidP="004D13A0">
      <w:pPr>
        <w:pStyle w:val="Semtamnk"/>
      </w:pPr>
      <w:r w:rsidRPr="00592E28">
        <w:t>Zájemcům o dobrovolnictví nebo o službu dobrovolníků rádi poskytneme bližší informace.</w:t>
      </w:r>
    </w:p>
    <w:p w14:paraId="76F0FCDE" w14:textId="77777777" w:rsidR="004D13A0" w:rsidRPr="00CF45CE" w:rsidRDefault="004D13A0" w:rsidP="004D13A0">
      <w:pPr>
        <w:pStyle w:val="Semtamnk"/>
        <w:ind w:firstLine="0"/>
      </w:pPr>
      <w:r>
        <w:rPr>
          <w:noProof/>
        </w:rPr>
        <w:drawing>
          <wp:anchor distT="0" distB="0" distL="114300" distR="114300" simplePos="0" relativeHeight="251666432" behindDoc="1" locked="0" layoutInCell="1" allowOverlap="1" wp14:anchorId="76F0FD3F" wp14:editId="76F0FD40">
            <wp:simplePos x="0" y="0"/>
            <wp:positionH relativeFrom="margin">
              <wp:posOffset>1192530</wp:posOffset>
            </wp:positionH>
            <wp:positionV relativeFrom="paragraph">
              <wp:posOffset>258445</wp:posOffset>
            </wp:positionV>
            <wp:extent cx="3467100" cy="2306814"/>
            <wp:effectExtent l="0" t="0" r="0" b="0"/>
            <wp:wrapTight wrapText="bothSides">
              <wp:wrapPolygon edited="0">
                <wp:start x="0" y="0"/>
                <wp:lineTo x="0" y="21410"/>
                <wp:lineTo x="21481" y="21410"/>
                <wp:lineTo x="2148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37">
                      <a:extLst>
                        <a:ext uri="{28A0092B-C50C-407E-A947-70E740481C1C}">
                          <a14:useLocalDpi xmlns:a14="http://schemas.microsoft.com/office/drawing/2010/main" val="0"/>
                        </a:ext>
                      </a:extLst>
                    </a:blip>
                    <a:stretch>
                      <a:fillRect/>
                    </a:stretch>
                  </pic:blipFill>
                  <pic:spPr>
                    <a:xfrm>
                      <a:off x="0" y="0"/>
                      <a:ext cx="3467100" cy="2306814"/>
                    </a:xfrm>
                    <a:prstGeom prst="rect">
                      <a:avLst/>
                    </a:prstGeom>
                  </pic:spPr>
                </pic:pic>
              </a:graphicData>
            </a:graphic>
          </wp:anchor>
        </w:drawing>
      </w:r>
    </w:p>
    <w:p w14:paraId="76F0FCDF" w14:textId="77777777" w:rsidR="004D13A0" w:rsidRDefault="004D13A0" w:rsidP="004D13A0">
      <w:pPr>
        <w:rPr>
          <w:rFonts w:ascii="Arial" w:hAnsi="Arial" w:cs="Arial"/>
          <w:b/>
          <w:bCs/>
          <w:sz w:val="32"/>
          <w:szCs w:val="32"/>
          <w:u w:val="single"/>
        </w:rPr>
      </w:pPr>
    </w:p>
    <w:p w14:paraId="76F0FCE0" w14:textId="77777777" w:rsidR="004D13A0" w:rsidRDefault="004D13A0" w:rsidP="004D13A0">
      <w:pPr>
        <w:rPr>
          <w:rFonts w:ascii="Arial" w:hAnsi="Arial" w:cs="Arial"/>
          <w:b/>
          <w:bCs/>
          <w:sz w:val="32"/>
          <w:szCs w:val="32"/>
          <w:u w:val="single"/>
        </w:rPr>
      </w:pPr>
    </w:p>
    <w:p w14:paraId="76F0FCE1" w14:textId="77777777" w:rsidR="004D13A0" w:rsidRDefault="004D13A0" w:rsidP="004D13A0">
      <w:pPr>
        <w:rPr>
          <w:rFonts w:ascii="Arial" w:hAnsi="Arial" w:cs="Arial"/>
          <w:b/>
          <w:bCs/>
          <w:sz w:val="32"/>
          <w:szCs w:val="32"/>
          <w:u w:val="single"/>
        </w:rPr>
      </w:pPr>
    </w:p>
    <w:p w14:paraId="76F0FCE2" w14:textId="77777777" w:rsidR="004D13A0" w:rsidRDefault="004D13A0" w:rsidP="004D13A0">
      <w:pPr>
        <w:rPr>
          <w:rFonts w:ascii="Arial" w:hAnsi="Arial" w:cs="Arial"/>
          <w:b/>
          <w:bCs/>
          <w:sz w:val="32"/>
          <w:szCs w:val="32"/>
          <w:u w:val="single"/>
        </w:rPr>
      </w:pPr>
    </w:p>
    <w:p w14:paraId="76F0FCE3" w14:textId="77777777" w:rsidR="004D13A0" w:rsidRDefault="004D13A0" w:rsidP="004D13A0">
      <w:pPr>
        <w:rPr>
          <w:rFonts w:ascii="Arial" w:hAnsi="Arial" w:cs="Arial"/>
          <w:b/>
          <w:bCs/>
          <w:sz w:val="32"/>
          <w:szCs w:val="32"/>
          <w:u w:val="single"/>
        </w:rPr>
      </w:pPr>
    </w:p>
    <w:p w14:paraId="76F0FCE4" w14:textId="77777777" w:rsidR="004D13A0" w:rsidRDefault="004D13A0" w:rsidP="004D13A0">
      <w:pPr>
        <w:rPr>
          <w:rFonts w:ascii="Arial" w:hAnsi="Arial" w:cs="Arial"/>
          <w:b/>
          <w:bCs/>
          <w:sz w:val="32"/>
          <w:szCs w:val="32"/>
          <w:u w:val="single"/>
        </w:rPr>
      </w:pPr>
    </w:p>
    <w:p w14:paraId="76F0FCE5" w14:textId="77777777" w:rsidR="004D13A0" w:rsidRDefault="004D13A0" w:rsidP="004D13A0">
      <w:pPr>
        <w:pStyle w:val="Semtamnk"/>
        <w:ind w:firstLine="0"/>
        <w:rPr>
          <w:b/>
          <w:bCs/>
          <w:u w:val="single"/>
        </w:rPr>
      </w:pPr>
    </w:p>
    <w:p w14:paraId="76F0FCE6" w14:textId="77777777" w:rsidR="004D13A0" w:rsidRDefault="004D13A0" w:rsidP="004D13A0">
      <w:pPr>
        <w:pStyle w:val="Semtamnk"/>
        <w:ind w:firstLine="0"/>
        <w:rPr>
          <w:b/>
          <w:bCs/>
          <w:u w:val="single"/>
        </w:rPr>
      </w:pPr>
    </w:p>
    <w:p w14:paraId="76F0FCE7" w14:textId="77777777" w:rsidR="004D13A0" w:rsidRDefault="004D13A0" w:rsidP="004D13A0">
      <w:pPr>
        <w:rPr>
          <w:rFonts w:ascii="Arial" w:eastAsia="Times New Roman" w:hAnsi="Arial" w:cs="Arial"/>
          <w:b/>
          <w:bCs/>
          <w:sz w:val="34"/>
          <w:szCs w:val="34"/>
          <w:u w:val="single"/>
          <w:lang w:eastAsia="cs-CZ"/>
        </w:rPr>
      </w:pPr>
      <w:r w:rsidRPr="00E92937">
        <w:rPr>
          <w:rFonts w:ascii="Arial" w:eastAsia="Times New Roman" w:hAnsi="Arial" w:cs="Arial"/>
          <w:b/>
          <w:bCs/>
          <w:sz w:val="34"/>
          <w:szCs w:val="34"/>
          <w:u w:val="single"/>
          <w:lang w:eastAsia="cs-CZ"/>
        </w:rPr>
        <w:lastRenderedPageBreak/>
        <w:t>Informace ze Sociálně právní poradny 7/2024</w:t>
      </w:r>
    </w:p>
    <w:p w14:paraId="201E0583" w14:textId="77777777" w:rsidR="004334C5" w:rsidRPr="00E92937" w:rsidRDefault="004334C5" w:rsidP="004D13A0">
      <w:pPr>
        <w:rPr>
          <w:rFonts w:ascii="Arial" w:eastAsia="Times New Roman" w:hAnsi="Arial" w:cs="Arial"/>
          <w:b/>
          <w:bCs/>
          <w:sz w:val="34"/>
          <w:szCs w:val="34"/>
          <w:u w:val="single"/>
          <w:lang w:eastAsia="cs-CZ"/>
        </w:rPr>
      </w:pPr>
    </w:p>
    <w:p w14:paraId="76F0FCE8" w14:textId="77777777" w:rsidR="004D13A0" w:rsidRPr="00725289" w:rsidRDefault="004D13A0" w:rsidP="00CD6C71">
      <w:pPr>
        <w:spacing w:line="372" w:lineRule="auto"/>
        <w:rPr>
          <w:rFonts w:ascii="Arial" w:eastAsia="Times New Roman" w:hAnsi="Arial" w:cs="Arial"/>
          <w:sz w:val="34"/>
          <w:szCs w:val="34"/>
          <w:u w:val="single"/>
          <w:lang w:eastAsia="cs-CZ"/>
        </w:rPr>
      </w:pPr>
      <w:r w:rsidRPr="00725289">
        <w:rPr>
          <w:rFonts w:ascii="Arial" w:eastAsia="Times New Roman" w:hAnsi="Arial" w:cs="Arial"/>
          <w:sz w:val="34"/>
          <w:szCs w:val="34"/>
          <w:u w:val="single"/>
          <w:lang w:eastAsia="cs-CZ"/>
        </w:rPr>
        <w:t> Úřad práce ČR k doručování posudků žadatelům</w:t>
      </w:r>
    </w:p>
    <w:p w14:paraId="76F0FCE9" w14:textId="4A8C20FE" w:rsidR="004D13A0" w:rsidRPr="00204665" w:rsidRDefault="004D13A0" w:rsidP="00CD6C71">
      <w:pPr>
        <w:pStyle w:val="Semtamnk"/>
        <w:spacing w:line="372" w:lineRule="auto"/>
      </w:pPr>
      <w:r w:rsidRPr="00204665">
        <w:t xml:space="preserve">Posudek o zdravotním stavu je klíčovým podkladem pro rozhodnutí. Zatímco v řízení o invalidní důchod Česká správa sociálního zabezpečení žadateli kopii posudku sama zasílá, v řízení o dávkách pro osoby zdravotně postižené (OZP) </w:t>
      </w:r>
      <w:r w:rsidR="00D52E93">
        <w:t>Ú</w:t>
      </w:r>
      <w:r w:rsidRPr="00204665">
        <w:t>řad práce a ani ministerstvo v odvolacím řízení posudky nezasílají a pouze vyrozumí žadatele o právu nahlédnout do spisu a pořídit si kopie. Toto právo však vzhledem k náročnosti takové akce málokdo využije. Stanovisko Generálního ředitelství Úřadu práce k zasílání posudků je následující:</w:t>
      </w:r>
    </w:p>
    <w:p w14:paraId="3F241662" w14:textId="77777777" w:rsidR="00A939C7" w:rsidRDefault="004D13A0" w:rsidP="00CD6C71">
      <w:pPr>
        <w:pStyle w:val="Semtamnk"/>
        <w:spacing w:line="372" w:lineRule="auto"/>
      </w:pPr>
      <w:r w:rsidRPr="00204665">
        <w:t> „Neexistuje povinnost zasílat posudky či jiné části spisové dokumentace. Platí však zásada veřejné správy jako služby.</w:t>
      </w:r>
      <w:r w:rsidRPr="00204665">
        <w:rPr>
          <w:b/>
          <w:bCs/>
        </w:rPr>
        <w:t> </w:t>
      </w:r>
      <w:r w:rsidRPr="00204665">
        <w:t xml:space="preserve">Ta však může mít své limity spojené s výdaji státu – pořízení kopie, obálka, doručování poštou nebo prostřednictvím datové schránky nebo s kapacitními možnostmi pracoviště. Jinými slovy, je zde možnost, nikoli přímá povinnost. Budou jistě pracoviště, která vyhodnotí, že mají kapacity a je to také např. s ohledem na zdravotní stav klienta vhodné (například je aktuálně hospitalizovaný), vyhoví a posudek zašlou; a pak jiná pracoviště, která zasílat </w:t>
      </w:r>
    </w:p>
    <w:p w14:paraId="640DC1F8" w14:textId="77777777" w:rsidR="00A939C7" w:rsidRDefault="00A939C7" w:rsidP="00CD6C71">
      <w:pPr>
        <w:pStyle w:val="Semtamnk"/>
        <w:spacing w:line="372" w:lineRule="auto"/>
      </w:pPr>
    </w:p>
    <w:p w14:paraId="76F0FCEA" w14:textId="33F54967" w:rsidR="004D13A0" w:rsidRPr="00204665" w:rsidRDefault="004D13A0" w:rsidP="00A939C7">
      <w:pPr>
        <w:pStyle w:val="Semtamnk"/>
        <w:spacing w:line="372" w:lineRule="auto"/>
        <w:ind w:firstLine="0"/>
      </w:pPr>
      <w:r w:rsidRPr="00204665">
        <w:t>nebudou. Zasílání pouhým e-mailem je zapotřebí zásadně odmítnout s ohledem na charakter nezabezpečeně přenášených osobních údajů (zdravotní stavy).</w:t>
      </w:r>
    </w:p>
    <w:p w14:paraId="108F060C" w14:textId="77777777" w:rsidR="000D1A26" w:rsidRDefault="004D13A0" w:rsidP="000D1A26">
      <w:pPr>
        <w:pStyle w:val="Semtamnk"/>
        <w:spacing w:line="372" w:lineRule="auto"/>
      </w:pPr>
      <w:r w:rsidRPr="00204665">
        <w:t>            Z výše uvedeného vyplývá, že v případě, že kontaktní pracoviště Úřadu práce ČR bude mít kapacitu (personální, časovou) bylo by možné v konkrétních případech po domluvě zaslat posouzení zdravotního stavu do datové schránky klienta. Vzhledem k finanční náročnosti zasílání posudků poštou (doporučeně do vlastních rukou, kopírování…) není tento postup možný. Zároveň posouzení zdravotního stavu je dokumentem vytvořeným jiným správním orgánem – Institutem posuzování zdravotního stavu (IPZS).</w:t>
      </w:r>
    </w:p>
    <w:p w14:paraId="3F2151F2" w14:textId="1266E5EA" w:rsidR="00725289" w:rsidRDefault="004D13A0" w:rsidP="000D1A26">
      <w:pPr>
        <w:pStyle w:val="Semtamnk"/>
        <w:spacing w:line="372" w:lineRule="auto"/>
      </w:pPr>
      <w:r w:rsidRPr="00204665">
        <w:t>Aktuálně je připravován převod dávek OZP na ČSSZ, který počítá s tím, že posudek bude klientovi vždy zasílat IPZS. Převod dávek OZP (účinnost plánována od 1. 4. 2025) i DSSP (Dávka státní sociální pomoci s plánovanou účinností od 1. 7. 2025) počítá současně s tím, že bude veden elektronický spis a veškerý obsah spisové dokumentace bude přístupný online prostřednictvím Klientské zóny Jenda.“</w:t>
      </w:r>
    </w:p>
    <w:p w14:paraId="60A0B023" w14:textId="77777777" w:rsidR="00725289" w:rsidRDefault="00725289" w:rsidP="00725289">
      <w:pPr>
        <w:pStyle w:val="Semtamnk"/>
      </w:pPr>
    </w:p>
    <w:p w14:paraId="5CF12D38" w14:textId="77777777" w:rsidR="00933D47" w:rsidRDefault="00933D47" w:rsidP="00725289">
      <w:pPr>
        <w:pStyle w:val="Semtamnk"/>
      </w:pPr>
    </w:p>
    <w:p w14:paraId="76F0FCF1" w14:textId="3956F5BE" w:rsidR="004D13A0" w:rsidRPr="00725289" w:rsidRDefault="00725289" w:rsidP="00F27276">
      <w:pPr>
        <w:pStyle w:val="Semtamnk"/>
        <w:spacing w:line="360" w:lineRule="auto"/>
        <w:ind w:firstLine="0"/>
        <w:rPr>
          <w:u w:val="single"/>
        </w:rPr>
      </w:pPr>
      <w:r w:rsidRPr="00725289">
        <w:rPr>
          <w:u w:val="single"/>
        </w:rPr>
        <w:lastRenderedPageBreak/>
        <w:t>P</w:t>
      </w:r>
      <w:r w:rsidR="004D13A0" w:rsidRPr="00725289">
        <w:rPr>
          <w:u w:val="single"/>
        </w:rPr>
        <w:t>iraně mezi námi</w:t>
      </w:r>
    </w:p>
    <w:p w14:paraId="76F0FCF2" w14:textId="77777777" w:rsidR="004D13A0" w:rsidRPr="00204665" w:rsidRDefault="004D13A0" w:rsidP="00F27276">
      <w:pPr>
        <w:pStyle w:val="Semtamnk"/>
        <w:spacing w:line="360" w:lineRule="auto"/>
      </w:pPr>
      <w:r w:rsidRPr="00204665">
        <w:t>Jak by tady bylo krásně, kdyby tady nebyli šmejdi. Na různé podvodné e-maily s ukradenými logy a psané špatnou češtinou jsme už zvyklí. Nedávno jsem se ale poprvé setkala s jiným způsobem, jak bezpracně přijít k penězům.</w:t>
      </w:r>
    </w:p>
    <w:p w14:paraId="76F0FCF3" w14:textId="77777777" w:rsidR="004D13A0" w:rsidRPr="00204665" w:rsidRDefault="004D13A0" w:rsidP="00F27276">
      <w:pPr>
        <w:pStyle w:val="Semtamnk"/>
        <w:spacing w:line="360" w:lineRule="auto"/>
      </w:pPr>
      <w:r w:rsidRPr="00204665">
        <w:t>Příbuzný si po střední škole obstaral živnostenský list. Týden po návštěvě živnostenského úřadu měl ve schránce dopis od “Portálu ekonomických subjektů Česká republika”, který se včetně grafiky tváří jako úřední výzva k zaplacení 2 690 Kč přiloženou složenkou za zápis do “živnostenského portálu”. Podepsán Jiří Schovanec - “odborný referent”. Jako „provozovatel rejstříku” je uvedena firma RHONIUM s.r.o., jejímž vlastníkem a jednatelem je – Jiří Schovanec. V nepřehledném drobném textu je sice důkladně schováno sdělení, že se jedná jen o nabídku, ale co je to neinformovanému adresátovi platné, když zaplatí v domnění, že je to povinné, a tím je smlouva uzavřena.</w:t>
      </w:r>
    </w:p>
    <w:p w14:paraId="76F0FCF4" w14:textId="77777777" w:rsidR="004D13A0" w:rsidRPr="00204665" w:rsidRDefault="004D13A0" w:rsidP="00F27276">
      <w:pPr>
        <w:pStyle w:val="Semtamnk"/>
        <w:spacing w:line="360" w:lineRule="auto"/>
      </w:pPr>
      <w:r w:rsidRPr="00204665">
        <w:t xml:space="preserve">Skutečný živnostenský rejstřík je přitom bezplatnou veřejně dostupnou databází, kterou spravuje Český statistický úřad pod názvem Registr ekonomických subjektů a Ministerstvo průmyslu a obchodu pod názvem Portál živnostenského podnikání, a za kterou se pan Schovanec názvem Portál ekonomických subjektů snaží vydávat, aniž by se navíc nějaký takový registr na internetu vůbec nacházel. </w:t>
      </w:r>
      <w:r w:rsidRPr="00204665">
        <w:lastRenderedPageBreak/>
        <w:t>Pan Schovanec, dost možná jen nastrčená figurka, takto již několik let kontaktuje nejen živnostníky, ale i společnosti zapsané v obchodním rejstříku. Například webová stránka Litoměřic již v roce 2021 varovala:</w:t>
      </w:r>
    </w:p>
    <w:p w14:paraId="76F0FCF5" w14:textId="77777777" w:rsidR="004D13A0" w:rsidRPr="00204665" w:rsidRDefault="004D13A0" w:rsidP="00F27276">
      <w:pPr>
        <w:pStyle w:val="Semtamnk"/>
        <w:spacing w:line="360" w:lineRule="auto"/>
      </w:pPr>
      <w:r w:rsidRPr="00204665">
        <w:t>„Do datových i poštovních schránek subjektů evidovaných v rejstřících je doručována výzva, kterou přikládáme. Tato výzva má na první pohled podobu úředního dokumentu. V žádném případě tomu tak není a není právní důvod jakýkoliv poplatek platit. Autor výzvy, tedy Portál ekonomických subjektů, po vás požaduje úhradu poplatku ve výši 2 690 Kč za evidenci vašeho subjektu. Veřejný rejstřík je informačním systémem veřejné správy a vede jej rejstříkový soud. Poplatky jsou upravovány zákonem o soudních poplatcích. Nejste tedy povinni být evidováni v žádných jiných registrech či rejstřících. Přiložený výpis zasílá soukromá společnost RHONIUM s.r.o. Na první pohled se jeví, že se jedná minimálně o nevyžádané a nekalé obchodní aktivity. Vstupovat do soukromoprávních vztahů se zasilatelem výzvy nedoporučujeme, neboť není znám obsah právního vztahu (např. všeobecné obchodní podmínky) a evidence v registru nepřináší žádnou výhodu nad rámec zákonné evidence. Skutečnost, že se jedná o podvod, nelze vyloučit.“</w:t>
      </w:r>
    </w:p>
    <w:p w14:paraId="76F0FCF6" w14:textId="77777777" w:rsidR="004D13A0" w:rsidRPr="00204665" w:rsidRDefault="004D13A0" w:rsidP="00F27276">
      <w:pPr>
        <w:pStyle w:val="Semtamnk"/>
        <w:spacing w:line="360" w:lineRule="auto"/>
      </w:pPr>
      <w:r w:rsidRPr="00204665">
        <w:lastRenderedPageBreak/>
        <w:t>Mimochodem z dalších zdrojů zjistíme, že pan Schovanec se o to samé snažil i v roce 2022 s mírně pozměněným názvem Portál </w:t>
      </w:r>
      <w:r w:rsidRPr="00204665">
        <w:rPr>
          <w:i/>
          <w:iCs/>
        </w:rPr>
        <w:t>podnikatelských</w:t>
      </w:r>
      <w:r w:rsidRPr="00204665">
        <w:t> subjektů a jménem své jiné firmy TREATLEY s.r.o.</w:t>
      </w:r>
    </w:p>
    <w:p w14:paraId="76F0FCF7" w14:textId="77777777" w:rsidR="004D13A0" w:rsidRPr="00204665" w:rsidRDefault="004D13A0" w:rsidP="00F27276">
      <w:pPr>
        <w:pStyle w:val="Semtamnk"/>
        <w:spacing w:line="360" w:lineRule="auto"/>
      </w:pPr>
      <w:r w:rsidRPr="00204665">
        <w:t>Pan Schovanec byl rychlý takříkajíc jako blesk, jeho pomalejší brácha. Za další týden přišel poštou další dopis se složenkou, tentokrát na 3 250 Kč od firmy ČKŽ s.r.o. majitele Vlastimila Škramovského za “poplatek za zápis do České komory živnostníků”. Se stejným jakoby úředním fontem písma a odkazy na paragrafy, navíc s kulatým i hranatým razítkem a číslem jednacím. Rozdíl je jen v tom, že podivný bezobsažný web s názvem Česká komora živnostníků existuje.</w:t>
      </w:r>
    </w:p>
    <w:p w14:paraId="76F0FCF8" w14:textId="77777777" w:rsidR="004D13A0" w:rsidRPr="00204665" w:rsidRDefault="004D13A0" w:rsidP="00F27276">
      <w:pPr>
        <w:pStyle w:val="Semtamnk"/>
        <w:spacing w:line="360" w:lineRule="auto"/>
      </w:pPr>
      <w:r w:rsidRPr="00204665">
        <w:t>Bohužel pokud je v obou textech uvedeno, že jde o nabídku, nejedná se po právní stránce jednoznačně o podvod a trestní oznámení by nejspíš bylo odloženo. O věci jsme ale aspoň informovali pořad Černé ovce, který se jí bude zabývat.</w:t>
      </w:r>
    </w:p>
    <w:p w14:paraId="43B1482D" w14:textId="77777777" w:rsidR="00F27276" w:rsidRDefault="004D13A0" w:rsidP="003105CC">
      <w:pPr>
        <w:pStyle w:val="Semtamnk"/>
        <w:spacing w:line="360" w:lineRule="auto"/>
        <w:ind w:firstLine="708"/>
      </w:pPr>
      <w:r w:rsidRPr="00204665">
        <w:t>Takže aby nedošlo k nepříjemným nedorozuměním: za živnostenský list se povinně platí jen správní poplatek 1 000 korun a zápis do skutečného živnostenského rejstříku provozovaného státem je bezplatný.</w:t>
      </w:r>
    </w:p>
    <w:p w14:paraId="190D8F45" w14:textId="77777777" w:rsidR="00F27276" w:rsidRDefault="00F27276" w:rsidP="00F27276">
      <w:pPr>
        <w:pStyle w:val="Semtamnk"/>
        <w:spacing w:line="360" w:lineRule="auto"/>
        <w:ind w:firstLine="0"/>
      </w:pPr>
    </w:p>
    <w:p w14:paraId="460DEE54" w14:textId="032AB926" w:rsidR="00F27276" w:rsidRPr="00725289" w:rsidRDefault="00F27276" w:rsidP="00F27276">
      <w:pPr>
        <w:pStyle w:val="Semtamnk"/>
        <w:spacing w:line="360" w:lineRule="auto"/>
        <w:ind w:firstLine="0"/>
        <w:rPr>
          <w:u w:val="single"/>
        </w:rPr>
      </w:pPr>
      <w:r w:rsidRPr="00F27276">
        <w:rPr>
          <w:u w:val="single"/>
        </w:rPr>
        <w:lastRenderedPageBreak/>
        <w:t xml:space="preserve"> </w:t>
      </w:r>
      <w:r w:rsidRPr="00725289">
        <w:rPr>
          <w:u w:val="single"/>
        </w:rPr>
        <w:t>51 poštovních poboček jako on-line podatelna Úřadu práce pro 3 dávky státní sociální podpory</w:t>
      </w:r>
    </w:p>
    <w:p w14:paraId="1F7CDF2A" w14:textId="77777777" w:rsidR="00F27276" w:rsidRPr="00204665" w:rsidRDefault="00F27276" w:rsidP="00F27276">
      <w:pPr>
        <w:pStyle w:val="Semtamnk"/>
        <w:spacing w:line="360" w:lineRule="auto"/>
      </w:pPr>
      <w:r w:rsidRPr="00204665">
        <w:t>Úřad práce a Česká pošta zahájily začátkem června pilotní projekt, na základě kterého budou moci lidé na 51 pobočkách České pošty požádat o příspěvek na bydlení, rodičovský příspěvek a přídavek na dítě. Pracovníci České pošty zájemcům pomohou podat online žádost. Pilotní ověření této vzájemné spolupráce se rozběhlo v pondělí 3. 6. v Liberci a následně se od 1. 7. připoj</w:t>
      </w:r>
      <w:r>
        <w:t>ilo</w:t>
      </w:r>
      <w:r w:rsidRPr="00204665">
        <w:t xml:space="preserve"> dalších 50 poboček České pošty v Ústeckém a Libereckém kraji a Kraji Vysočina. Pobočky České pošty poslouží jako tzv. „chytré podatelny“. Poradenství, schvalování i výplatu dávek nadále zajišťuje úřad práce. Více informací a seznam poboček, kterých se projekt od 1. července týká, najdete na odkazu: </w:t>
      </w:r>
    </w:p>
    <w:p w14:paraId="148A0F26" w14:textId="77777777" w:rsidR="00F27276" w:rsidRPr="00E80997" w:rsidRDefault="00000000" w:rsidP="00F27276">
      <w:pPr>
        <w:pStyle w:val="Semtamnk"/>
        <w:spacing w:line="360" w:lineRule="auto"/>
      </w:pPr>
      <w:hyperlink r:id="rId38" w:history="1">
        <w:r w:rsidR="00F27276" w:rsidRPr="00E80997">
          <w:t>https://www.ceskaposta.cz/-/51-pobocek-ceske-posty-zafunguje-zkusebne-jako-chytra-podatelna-pro-urad-prace</w:t>
        </w:r>
      </w:hyperlink>
    </w:p>
    <w:p w14:paraId="0F73E3D3" w14:textId="77777777" w:rsidR="00F27276" w:rsidRDefault="00F27276" w:rsidP="00F27276">
      <w:pPr>
        <w:pStyle w:val="Semtamnk"/>
        <w:spacing w:line="360" w:lineRule="auto"/>
      </w:pPr>
      <w:r w:rsidRPr="00204665">
        <w:t>Projekt se na konci letošního roku vyhodnotí, a pokud se osvědčí, zváží se jeho rozšíření i na ostatní pobočky pošty.</w:t>
      </w:r>
    </w:p>
    <w:p w14:paraId="76F0FCF9" w14:textId="6BF7BFE9" w:rsidR="004D13A0" w:rsidRPr="00204665" w:rsidRDefault="004D13A0" w:rsidP="00725289">
      <w:pPr>
        <w:pStyle w:val="Semtamnk"/>
        <w:spacing w:line="360" w:lineRule="auto"/>
      </w:pPr>
    </w:p>
    <w:p w14:paraId="76F0FCFA" w14:textId="77777777" w:rsidR="004D13A0" w:rsidRPr="00204665" w:rsidRDefault="004D13A0" w:rsidP="00725289">
      <w:pPr>
        <w:pStyle w:val="Semtamnk"/>
        <w:spacing w:line="360" w:lineRule="auto"/>
      </w:pPr>
      <w:r w:rsidRPr="00204665">
        <w:rPr>
          <w:i/>
          <w:iCs/>
        </w:rPr>
        <w:t> </w:t>
      </w:r>
    </w:p>
    <w:p w14:paraId="76F0FCFB" w14:textId="7A399A14" w:rsidR="003B6BED" w:rsidRDefault="004D13A0" w:rsidP="00725289">
      <w:pPr>
        <w:spacing w:line="360" w:lineRule="auto"/>
        <w:jc w:val="right"/>
        <w:rPr>
          <w:rFonts w:ascii="Arial" w:eastAsia="Times New Roman" w:hAnsi="Arial" w:cs="Arial"/>
          <w:i/>
          <w:iCs/>
          <w:sz w:val="34"/>
          <w:szCs w:val="34"/>
          <w:lang w:eastAsia="cs-CZ"/>
        </w:rPr>
      </w:pPr>
      <w:r w:rsidRPr="00E92937">
        <w:rPr>
          <w:rFonts w:ascii="Arial" w:eastAsia="Times New Roman" w:hAnsi="Arial" w:cs="Arial"/>
          <w:i/>
          <w:iCs/>
          <w:sz w:val="34"/>
          <w:szCs w:val="34"/>
          <w:lang w:eastAsia="cs-CZ"/>
        </w:rPr>
        <w:t> Za Sociálně-právní poradnu Václava Baudišová</w:t>
      </w:r>
    </w:p>
    <w:p w14:paraId="0ED8EC60" w14:textId="77777777" w:rsidR="003B6BED" w:rsidRDefault="003B6BED">
      <w:pPr>
        <w:rPr>
          <w:rFonts w:ascii="Arial" w:eastAsia="Times New Roman" w:hAnsi="Arial" w:cs="Arial"/>
          <w:i/>
          <w:iCs/>
          <w:sz w:val="34"/>
          <w:szCs w:val="34"/>
          <w:lang w:eastAsia="cs-CZ"/>
        </w:rPr>
      </w:pPr>
      <w:r>
        <w:rPr>
          <w:rFonts w:ascii="Arial" w:eastAsia="Times New Roman" w:hAnsi="Arial" w:cs="Arial"/>
          <w:i/>
          <w:iCs/>
          <w:sz w:val="34"/>
          <w:szCs w:val="34"/>
          <w:lang w:eastAsia="cs-CZ"/>
        </w:rPr>
        <w:br w:type="page"/>
      </w:r>
    </w:p>
    <w:p w14:paraId="76F0FCFC" w14:textId="77777777" w:rsidR="004D13A0" w:rsidRPr="00456CF3" w:rsidRDefault="004D13A0" w:rsidP="004D13A0">
      <w:pPr>
        <w:pStyle w:val="Nadpis3"/>
        <w:spacing w:before="480" w:line="336" w:lineRule="auto"/>
        <w:rPr>
          <w:rFonts w:ascii="Arial" w:hAnsi="Arial" w:cs="Arial"/>
          <w:sz w:val="34"/>
          <w:szCs w:val="34"/>
          <w:u w:val="single"/>
        </w:rPr>
      </w:pPr>
      <w:r w:rsidRPr="00456CF3">
        <w:rPr>
          <w:rFonts w:ascii="Arial" w:hAnsi="Arial" w:cs="Arial"/>
          <w:sz w:val="34"/>
          <w:szCs w:val="34"/>
          <w:u w:val="single"/>
        </w:rPr>
        <w:lastRenderedPageBreak/>
        <w:t xml:space="preserve">Tento zpravodaj vydává SONS ČR, z. s., </w:t>
      </w:r>
      <w:r w:rsidRPr="00456CF3">
        <w:rPr>
          <w:rFonts w:ascii="Arial" w:hAnsi="Arial" w:cs="Arial"/>
          <w:sz w:val="34"/>
          <w:szCs w:val="34"/>
          <w:u w:val="single"/>
          <w:lang w:val="cs-CZ"/>
        </w:rPr>
        <w:t>OO Prostějov</w:t>
      </w:r>
    </w:p>
    <w:p w14:paraId="76F0FCFD" w14:textId="77777777" w:rsidR="004D13A0" w:rsidRDefault="004D13A0" w:rsidP="004D13A0">
      <w:pPr>
        <w:pStyle w:val="Nadpis3"/>
        <w:spacing w:before="120" w:line="336" w:lineRule="auto"/>
        <w:rPr>
          <w:rFonts w:ascii="Arial" w:hAnsi="Arial" w:cs="Arial"/>
          <w:b w:val="0"/>
          <w:bCs w:val="0"/>
          <w:sz w:val="32"/>
          <w:szCs w:val="32"/>
          <w:lang w:val="cs-CZ"/>
        </w:rPr>
      </w:pPr>
      <w:r>
        <w:rPr>
          <w:rFonts w:ascii="Arial" w:hAnsi="Arial" w:cs="Arial"/>
          <w:b w:val="0"/>
          <w:bCs w:val="0"/>
          <w:noProof/>
          <w:sz w:val="34"/>
          <w:szCs w:val="34"/>
          <w:u w:val="single"/>
          <w:lang w:val="cs-CZ" w:eastAsia="cs-CZ"/>
        </w:rPr>
        <w:drawing>
          <wp:anchor distT="0" distB="0" distL="114300" distR="114300" simplePos="0" relativeHeight="251663360" behindDoc="0" locked="0" layoutInCell="1" allowOverlap="1" wp14:anchorId="76F0FD41" wp14:editId="6C23BF0B">
            <wp:simplePos x="0" y="0"/>
            <wp:positionH relativeFrom="margin">
              <wp:posOffset>136525</wp:posOffset>
            </wp:positionH>
            <wp:positionV relativeFrom="paragraph">
              <wp:posOffset>573405</wp:posOffset>
            </wp:positionV>
            <wp:extent cx="2284730" cy="4061460"/>
            <wp:effectExtent l="0" t="0" r="127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4730" cy="4061460"/>
                    </a:xfrm>
                    <a:prstGeom prst="rect">
                      <a:avLst/>
                    </a:prstGeom>
                  </pic:spPr>
                </pic:pic>
              </a:graphicData>
            </a:graphic>
            <wp14:sizeRelH relativeFrom="margin">
              <wp14:pctWidth>0</wp14:pctWidth>
            </wp14:sizeRelH>
            <wp14:sizeRelV relativeFrom="margin">
              <wp14:pctHeight>0</wp14:pctHeight>
            </wp14:sizeRelV>
          </wp:anchor>
        </w:drawing>
      </w:r>
      <w:r w:rsidRPr="00CD08D1">
        <w:rPr>
          <w:rFonts w:ascii="Arial" w:eastAsia="Calibri" w:hAnsi="Arial" w:cs="Arial"/>
          <w:b w:val="0"/>
          <w:bCs w:val="0"/>
          <w:sz w:val="32"/>
          <w:szCs w:val="32"/>
          <w:lang w:val="cs-CZ"/>
        </w:rPr>
        <w:t>Adresa: </w:t>
      </w:r>
      <w:r w:rsidRPr="005731AD">
        <w:rPr>
          <w:rFonts w:ascii="Arial" w:hAnsi="Arial" w:cs="Arial"/>
          <w:b w:val="0"/>
          <w:bCs w:val="0"/>
          <w:sz w:val="32"/>
          <w:szCs w:val="32"/>
          <w:lang w:val="cs-CZ"/>
        </w:rPr>
        <w:t>Svatoplukova 15, 796 01 Prostějov</w:t>
      </w:r>
    </w:p>
    <w:p w14:paraId="76F0FCFE" w14:textId="77777777" w:rsidR="004D13A0" w:rsidRDefault="004D13A0" w:rsidP="004D13A0">
      <w:pPr>
        <w:pStyle w:val="Nadpis3"/>
        <w:spacing w:before="120" w:line="336" w:lineRule="auto"/>
        <w:rPr>
          <w:rFonts w:ascii="Arial" w:hAnsi="Arial" w:cs="Arial"/>
          <w:sz w:val="32"/>
          <w:szCs w:val="32"/>
        </w:rPr>
      </w:pPr>
      <w:r w:rsidRPr="00A21F74">
        <w:rPr>
          <w:rFonts w:ascii="Arial" w:hAnsi="Arial" w:cs="Arial"/>
          <w:sz w:val="32"/>
          <w:szCs w:val="32"/>
        </w:rPr>
        <w:br/>
      </w:r>
      <w:r w:rsidRPr="00A21F74">
        <w:rPr>
          <w:rFonts w:ascii="Arial" w:hAnsi="Arial" w:cs="Arial"/>
          <w:sz w:val="32"/>
          <w:szCs w:val="32"/>
          <w:u w:val="single"/>
        </w:rPr>
        <w:t xml:space="preserve">Redakční </w:t>
      </w:r>
      <w:r w:rsidRPr="00A21F74">
        <w:rPr>
          <w:rFonts w:ascii="Arial" w:hAnsi="Arial" w:cs="Arial"/>
          <w:sz w:val="32"/>
          <w:szCs w:val="32"/>
          <w:u w:val="single"/>
          <w:lang w:val="cs-CZ"/>
        </w:rPr>
        <w:t>činnost</w:t>
      </w:r>
      <w:r w:rsidRPr="00A21F74">
        <w:rPr>
          <w:rFonts w:ascii="Arial" w:hAnsi="Arial" w:cs="Arial"/>
          <w:sz w:val="32"/>
          <w:szCs w:val="32"/>
        </w:rPr>
        <w:t>:</w:t>
      </w:r>
    </w:p>
    <w:p w14:paraId="5E467B66" w14:textId="77777777" w:rsidR="003B6BED" w:rsidRDefault="004D13A0" w:rsidP="004D13A0">
      <w:pPr>
        <w:pStyle w:val="Nadpis3"/>
        <w:spacing w:before="120" w:line="336" w:lineRule="auto"/>
        <w:rPr>
          <w:rFonts w:ascii="Arial" w:hAnsi="Arial" w:cs="Arial"/>
          <w:sz w:val="32"/>
          <w:szCs w:val="32"/>
          <w:lang w:val="cs-CZ"/>
        </w:rPr>
      </w:pPr>
      <w:r w:rsidRPr="00A21F74">
        <w:rPr>
          <w:rFonts w:ascii="Arial" w:hAnsi="Arial" w:cs="Arial"/>
          <w:sz w:val="32"/>
          <w:szCs w:val="32"/>
        </w:rPr>
        <w:br/>
      </w:r>
      <w:r w:rsidRPr="00A21F74">
        <w:rPr>
          <w:rFonts w:ascii="Arial" w:hAnsi="Arial" w:cs="Arial"/>
          <w:sz w:val="32"/>
          <w:szCs w:val="32"/>
          <w:lang w:val="cs-CZ"/>
        </w:rPr>
        <w:t>Petra Silná</w:t>
      </w:r>
      <w:r>
        <w:rPr>
          <w:rFonts w:ascii="Arial" w:hAnsi="Arial" w:cs="Arial"/>
          <w:sz w:val="32"/>
          <w:szCs w:val="32"/>
        </w:rPr>
        <w:t>:</w:t>
      </w:r>
      <w:r>
        <w:rPr>
          <w:rFonts w:ascii="Arial" w:hAnsi="Arial" w:cs="Arial"/>
          <w:sz w:val="32"/>
          <w:szCs w:val="32"/>
          <w:lang w:val="cs-CZ"/>
        </w:rPr>
        <w:t xml:space="preserve"> </w:t>
      </w:r>
    </w:p>
    <w:p w14:paraId="76F0FCFF" w14:textId="32F0E323" w:rsidR="004D13A0" w:rsidRPr="00BB2209" w:rsidRDefault="004D13A0" w:rsidP="004D13A0">
      <w:pPr>
        <w:pStyle w:val="Nadpis3"/>
        <w:spacing w:before="120" w:line="336" w:lineRule="auto"/>
        <w:rPr>
          <w:rFonts w:ascii="Arial" w:hAnsi="Arial" w:cs="Arial"/>
          <w:sz w:val="32"/>
          <w:szCs w:val="32"/>
        </w:rPr>
      </w:pPr>
      <w:r>
        <w:rPr>
          <w:rFonts w:ascii="Arial" w:hAnsi="Arial" w:cs="Arial"/>
          <w:b w:val="0"/>
          <w:sz w:val="32"/>
          <w:szCs w:val="32"/>
          <w:lang w:val="cs-CZ"/>
        </w:rPr>
        <w:t>kontakt:</w:t>
      </w:r>
      <w:r w:rsidRPr="00A21F74">
        <w:rPr>
          <w:rFonts w:ascii="Arial" w:hAnsi="Arial" w:cs="Arial"/>
          <w:b w:val="0"/>
          <w:sz w:val="32"/>
          <w:szCs w:val="32"/>
        </w:rPr>
        <w:t xml:space="preserve"> </w:t>
      </w:r>
      <w:r w:rsidRPr="00A21F74">
        <w:rPr>
          <w:rFonts w:ascii="Arial" w:hAnsi="Arial" w:cs="Arial"/>
          <w:b w:val="0"/>
          <w:sz w:val="32"/>
          <w:szCs w:val="32"/>
          <w:lang w:val="cs-CZ"/>
        </w:rPr>
        <w:t>770101434,</w:t>
      </w:r>
    </w:p>
    <w:p w14:paraId="76F0FD00" w14:textId="742BD4C6" w:rsidR="004D13A0" w:rsidRDefault="004D13A0" w:rsidP="004D13A0">
      <w:pPr>
        <w:rPr>
          <w:rFonts w:ascii="Arial" w:hAnsi="Arial" w:cs="Arial"/>
          <w:sz w:val="32"/>
          <w:szCs w:val="32"/>
        </w:rPr>
      </w:pPr>
      <w:r>
        <w:rPr>
          <w:rFonts w:ascii="Arial" w:hAnsi="Arial" w:cs="Arial"/>
          <w:sz w:val="32"/>
          <w:szCs w:val="32"/>
        </w:rPr>
        <w:t xml:space="preserve"> </w:t>
      </w:r>
      <w:r w:rsidRPr="00A21F74">
        <w:rPr>
          <w:rFonts w:ascii="Arial" w:hAnsi="Arial" w:cs="Arial"/>
          <w:sz w:val="32"/>
          <w:szCs w:val="32"/>
        </w:rPr>
        <w:t>e-mail:</w:t>
      </w:r>
      <w:r>
        <w:rPr>
          <w:rFonts w:ascii="Arial" w:hAnsi="Arial" w:cs="Arial"/>
          <w:sz w:val="32"/>
          <w:szCs w:val="32"/>
        </w:rPr>
        <w:t xml:space="preserve"> </w:t>
      </w:r>
      <w:hyperlink r:id="rId40" w:history="1">
        <w:r w:rsidRPr="00F32919">
          <w:rPr>
            <w:rStyle w:val="Hypertextovodkaz"/>
            <w:rFonts w:ascii="Arial" w:hAnsi="Arial" w:cs="Arial"/>
            <w:sz w:val="32"/>
            <w:szCs w:val="32"/>
          </w:rPr>
          <w:t>silna@sons.cz</w:t>
        </w:r>
      </w:hyperlink>
    </w:p>
    <w:p w14:paraId="76F0FD01" w14:textId="77777777" w:rsidR="004D13A0" w:rsidRPr="00CF695F" w:rsidRDefault="004D13A0" w:rsidP="004D13A0">
      <w:pPr>
        <w:rPr>
          <w:rFonts w:ascii="Arial" w:hAnsi="Arial" w:cs="Arial"/>
          <w:sz w:val="32"/>
          <w:szCs w:val="32"/>
        </w:rPr>
      </w:pPr>
    </w:p>
    <w:p w14:paraId="0D6F5572" w14:textId="77777777" w:rsidR="003B6BED" w:rsidRDefault="004D13A0" w:rsidP="004D13A0">
      <w:pPr>
        <w:rPr>
          <w:rFonts w:ascii="Arial" w:hAnsi="Arial" w:cs="Arial"/>
          <w:sz w:val="32"/>
          <w:szCs w:val="32"/>
          <w:lang w:eastAsia="x-none"/>
        </w:rPr>
      </w:pPr>
      <w:r w:rsidRPr="00083D70">
        <w:rPr>
          <w:rFonts w:ascii="Arial" w:hAnsi="Arial" w:cs="Arial"/>
          <w:b/>
          <w:sz w:val="32"/>
          <w:szCs w:val="32"/>
          <w:lang w:eastAsia="x-none"/>
        </w:rPr>
        <w:t>Marcela Chybová</w:t>
      </w:r>
      <w:r>
        <w:rPr>
          <w:rFonts w:ascii="Arial" w:hAnsi="Arial" w:cs="Arial"/>
          <w:sz w:val="32"/>
          <w:szCs w:val="32"/>
          <w:lang w:eastAsia="x-none"/>
        </w:rPr>
        <w:t xml:space="preserve">: </w:t>
      </w:r>
    </w:p>
    <w:p w14:paraId="76F0FD02" w14:textId="508EB2D4" w:rsidR="004D13A0" w:rsidRDefault="004D13A0" w:rsidP="004D13A0">
      <w:pPr>
        <w:rPr>
          <w:rFonts w:ascii="Arial" w:hAnsi="Arial" w:cs="Arial"/>
          <w:sz w:val="32"/>
          <w:szCs w:val="32"/>
          <w:lang w:eastAsia="x-none"/>
        </w:rPr>
      </w:pPr>
      <w:r w:rsidRPr="00A21F74">
        <w:rPr>
          <w:rFonts w:ascii="Arial" w:hAnsi="Arial" w:cs="Arial"/>
          <w:sz w:val="32"/>
          <w:szCs w:val="32"/>
        </w:rPr>
        <w:t>e-mail:</w:t>
      </w:r>
      <w:r>
        <w:rPr>
          <w:rFonts w:ascii="Arial" w:hAnsi="Arial" w:cs="Arial"/>
          <w:sz w:val="32"/>
          <w:szCs w:val="32"/>
        </w:rPr>
        <w:t xml:space="preserve"> </w:t>
      </w:r>
      <w:hyperlink r:id="rId41" w:history="1">
        <w:r w:rsidRPr="00F32919">
          <w:rPr>
            <w:rStyle w:val="Hypertextovodkaz"/>
            <w:rFonts w:ascii="Arial" w:hAnsi="Arial" w:cs="Arial"/>
            <w:sz w:val="32"/>
            <w:szCs w:val="32"/>
            <w:lang w:eastAsia="x-none"/>
          </w:rPr>
          <w:t>chybova@sons.cz</w:t>
        </w:r>
      </w:hyperlink>
    </w:p>
    <w:p w14:paraId="76F0FD03" w14:textId="77777777" w:rsidR="004D13A0" w:rsidRPr="00083D70" w:rsidRDefault="004D13A0" w:rsidP="004D13A0">
      <w:pPr>
        <w:rPr>
          <w:rFonts w:ascii="Arial" w:hAnsi="Arial" w:cs="Arial"/>
          <w:sz w:val="32"/>
          <w:szCs w:val="32"/>
          <w:lang w:eastAsia="x-none"/>
        </w:rPr>
      </w:pPr>
      <w:r w:rsidRPr="00A21F74">
        <w:rPr>
          <w:rFonts w:ascii="Arial" w:hAnsi="Arial" w:cs="Arial"/>
          <w:sz w:val="32"/>
          <w:szCs w:val="32"/>
        </w:rPr>
        <w:br/>
      </w:r>
      <w:r w:rsidRPr="000B4961">
        <w:rPr>
          <w:rFonts w:ascii="Arial" w:hAnsi="Arial" w:cs="Arial"/>
          <w:b/>
          <w:bCs/>
          <w:sz w:val="32"/>
          <w:szCs w:val="32"/>
        </w:rPr>
        <w:t>Mgr. Jaroslava Krystková</w:t>
      </w:r>
      <w:r w:rsidRPr="00A21F74">
        <w:rPr>
          <w:rFonts w:ascii="Arial" w:hAnsi="Arial" w:cs="Arial"/>
          <w:sz w:val="32"/>
          <w:szCs w:val="32"/>
        </w:rPr>
        <w:t xml:space="preserve">, </w:t>
      </w:r>
      <w:r w:rsidRPr="00E80997">
        <w:rPr>
          <w:rFonts w:ascii="Arial" w:hAnsi="Arial" w:cs="Arial"/>
          <w:b/>
          <w:bCs/>
          <w:sz w:val="32"/>
          <w:szCs w:val="32"/>
        </w:rPr>
        <w:t>DiS</w:t>
      </w:r>
      <w:r w:rsidRPr="00A21F74">
        <w:rPr>
          <w:rFonts w:ascii="Arial" w:hAnsi="Arial" w:cs="Arial"/>
          <w:sz w:val="32"/>
          <w:szCs w:val="32"/>
        </w:rPr>
        <w:t>.</w:t>
      </w:r>
      <w:r>
        <w:rPr>
          <w:rFonts w:ascii="Arial" w:hAnsi="Arial" w:cs="Arial"/>
          <w:sz w:val="32"/>
          <w:szCs w:val="32"/>
        </w:rPr>
        <w:t>:</w:t>
      </w:r>
    </w:p>
    <w:p w14:paraId="76F0FD04" w14:textId="77777777" w:rsidR="004D13A0" w:rsidRDefault="004D13A0" w:rsidP="004D13A0">
      <w:pPr>
        <w:pStyle w:val="Nadpis3"/>
        <w:numPr>
          <w:ilvl w:val="0"/>
          <w:numId w:val="2"/>
        </w:numPr>
        <w:tabs>
          <w:tab w:val="num" w:pos="360"/>
        </w:tabs>
        <w:spacing w:before="60" w:line="336" w:lineRule="auto"/>
        <w:ind w:left="714" w:hanging="357"/>
        <w:rPr>
          <w:rFonts w:ascii="Arial" w:hAnsi="Arial" w:cs="Arial"/>
          <w:b w:val="0"/>
          <w:sz w:val="32"/>
          <w:szCs w:val="32"/>
        </w:rPr>
      </w:pPr>
      <w:r w:rsidRPr="00A21F74">
        <w:rPr>
          <w:rFonts w:ascii="Arial" w:hAnsi="Arial" w:cs="Arial"/>
          <w:b w:val="0"/>
          <w:sz w:val="32"/>
          <w:szCs w:val="32"/>
        </w:rPr>
        <w:t xml:space="preserve">zajišťuje korekturu a formátování </w:t>
      </w:r>
    </w:p>
    <w:p w14:paraId="76F0FD05" w14:textId="77777777" w:rsidR="004D13A0" w:rsidRDefault="004D13A0" w:rsidP="004D13A0">
      <w:pPr>
        <w:pStyle w:val="Nadpis3"/>
        <w:spacing w:before="60" w:line="336" w:lineRule="auto"/>
        <w:ind w:left="714"/>
        <w:rPr>
          <w:rFonts w:ascii="Arial" w:hAnsi="Arial" w:cs="Arial"/>
          <w:b w:val="0"/>
          <w:sz w:val="32"/>
          <w:szCs w:val="32"/>
        </w:rPr>
      </w:pPr>
      <w:r>
        <w:rPr>
          <w:rFonts w:ascii="Arial" w:hAnsi="Arial" w:cs="Arial"/>
          <w:b w:val="0"/>
          <w:sz w:val="32"/>
          <w:szCs w:val="32"/>
        </w:rPr>
        <w:t xml:space="preserve">   </w:t>
      </w:r>
      <w:r w:rsidRPr="00A21F74">
        <w:rPr>
          <w:rFonts w:ascii="Arial" w:hAnsi="Arial" w:cs="Arial"/>
          <w:b w:val="0"/>
          <w:sz w:val="32"/>
          <w:szCs w:val="32"/>
        </w:rPr>
        <w:t>včetně tisku a distribuce</w:t>
      </w:r>
    </w:p>
    <w:p w14:paraId="76F0FD06" w14:textId="77777777" w:rsidR="004D13A0" w:rsidRPr="00EC02AE" w:rsidRDefault="004D13A0" w:rsidP="004D13A0">
      <w:pPr>
        <w:rPr>
          <w:lang w:val="x-none" w:eastAsia="x-none"/>
        </w:rPr>
      </w:pPr>
    </w:p>
    <w:p w14:paraId="76F0FD07" w14:textId="77777777" w:rsidR="004D13A0" w:rsidRDefault="004D13A0" w:rsidP="004D13A0">
      <w:pPr>
        <w:pStyle w:val="Prosttext"/>
        <w:spacing w:line="336" w:lineRule="auto"/>
        <w:ind w:firstLine="708"/>
        <w:jc w:val="both"/>
        <w:rPr>
          <w:rFonts w:ascii="Arial" w:hAnsi="Arial" w:cs="Arial"/>
          <w:i/>
          <w:iCs/>
          <w:sz w:val="32"/>
          <w:szCs w:val="32"/>
        </w:rPr>
      </w:pPr>
    </w:p>
    <w:p w14:paraId="76F0FD08" w14:textId="77777777" w:rsidR="004D13A0" w:rsidRDefault="004D13A0" w:rsidP="004D13A0">
      <w:pPr>
        <w:pStyle w:val="Prosttext"/>
        <w:spacing w:line="336" w:lineRule="auto"/>
        <w:ind w:firstLine="708"/>
        <w:jc w:val="both"/>
        <w:rPr>
          <w:rFonts w:ascii="Arial" w:hAnsi="Arial" w:cs="Arial"/>
          <w:i/>
          <w:iCs/>
          <w:sz w:val="32"/>
          <w:szCs w:val="32"/>
        </w:rPr>
      </w:pPr>
    </w:p>
    <w:p w14:paraId="76F0FD09" w14:textId="77777777" w:rsidR="004D13A0" w:rsidRDefault="004D13A0" w:rsidP="004D13A0">
      <w:pPr>
        <w:pStyle w:val="Prosttext"/>
        <w:spacing w:line="336" w:lineRule="auto"/>
        <w:ind w:firstLine="708"/>
        <w:jc w:val="both"/>
        <w:rPr>
          <w:rFonts w:ascii="Arial" w:hAnsi="Arial" w:cs="Arial"/>
          <w:i/>
          <w:iCs/>
          <w:sz w:val="32"/>
          <w:szCs w:val="32"/>
        </w:rPr>
      </w:pPr>
    </w:p>
    <w:p w14:paraId="76F0FD0A" w14:textId="77777777" w:rsidR="004D13A0" w:rsidRDefault="004D13A0" w:rsidP="004D13A0">
      <w:pPr>
        <w:pStyle w:val="Prosttext"/>
        <w:spacing w:line="336" w:lineRule="auto"/>
        <w:ind w:firstLine="708"/>
        <w:jc w:val="both"/>
        <w:rPr>
          <w:rFonts w:ascii="Arial" w:hAnsi="Arial" w:cs="Arial"/>
          <w:i/>
          <w:iCs/>
          <w:sz w:val="32"/>
          <w:szCs w:val="32"/>
          <w:lang w:val="cs-CZ"/>
        </w:rPr>
      </w:pPr>
      <w:r w:rsidRPr="00174EE6">
        <w:rPr>
          <w:rFonts w:ascii="Arial" w:hAnsi="Arial" w:cs="Arial"/>
          <w:i/>
          <w:iCs/>
          <w:sz w:val="32"/>
          <w:szCs w:val="32"/>
        </w:rPr>
        <w:t>Časopis vychází pro vnitřní potřebu členů Oblastní odbočky Prostějov a jejich příznivců.</w:t>
      </w:r>
      <w:r>
        <w:rPr>
          <w:rFonts w:ascii="Arial" w:hAnsi="Arial" w:cs="Arial"/>
          <w:i/>
          <w:iCs/>
          <w:sz w:val="32"/>
          <w:szCs w:val="32"/>
        </w:rPr>
        <w:t xml:space="preserve"> </w:t>
      </w:r>
      <w:r w:rsidRPr="00EE7C45">
        <w:rPr>
          <w:rFonts w:ascii="Arial" w:hAnsi="Arial" w:cs="Arial"/>
          <w:i/>
          <w:iCs/>
          <w:sz w:val="32"/>
          <w:szCs w:val="32"/>
        </w:rPr>
        <w:t>Tento zpravodaj je neprodejný.</w:t>
      </w:r>
      <w:r>
        <w:rPr>
          <w:rFonts w:ascii="Arial" w:hAnsi="Arial" w:cs="Arial"/>
          <w:i/>
          <w:iCs/>
          <w:sz w:val="32"/>
          <w:szCs w:val="32"/>
          <w:lang w:val="cs-CZ"/>
        </w:rPr>
        <w:t xml:space="preserve"> </w:t>
      </w:r>
    </w:p>
    <w:p w14:paraId="76F0FD0B" w14:textId="77777777" w:rsidR="004D13A0" w:rsidRDefault="004D13A0" w:rsidP="004D13A0">
      <w:pPr>
        <w:pStyle w:val="Prosttext"/>
        <w:spacing w:line="336" w:lineRule="auto"/>
        <w:ind w:firstLine="708"/>
        <w:jc w:val="both"/>
        <w:rPr>
          <w:rFonts w:ascii="Arial" w:hAnsi="Arial" w:cs="Arial"/>
          <w:i/>
          <w:sz w:val="32"/>
          <w:szCs w:val="32"/>
        </w:rPr>
      </w:pPr>
    </w:p>
    <w:p w14:paraId="76F0FD0C" w14:textId="77777777" w:rsidR="004D13A0" w:rsidRDefault="004D13A0" w:rsidP="004D13A0">
      <w:pPr>
        <w:pStyle w:val="Prosttext"/>
        <w:spacing w:line="336" w:lineRule="auto"/>
        <w:ind w:firstLine="708"/>
        <w:jc w:val="both"/>
        <w:rPr>
          <w:rFonts w:ascii="Arial" w:hAnsi="Arial" w:cs="Arial"/>
          <w:i/>
          <w:sz w:val="32"/>
          <w:szCs w:val="32"/>
        </w:rPr>
      </w:pPr>
      <w:r w:rsidRPr="00A21F74">
        <w:rPr>
          <w:rFonts w:ascii="Arial" w:hAnsi="Arial" w:cs="Arial"/>
          <w:i/>
          <w:sz w:val="32"/>
          <w:szCs w:val="32"/>
        </w:rPr>
        <w:t xml:space="preserve">Děkujeme všem za přízeň, přejeme </w:t>
      </w:r>
      <w:r w:rsidRPr="00A21F74">
        <w:rPr>
          <w:rFonts w:ascii="Arial" w:hAnsi="Arial" w:cs="Arial"/>
          <w:i/>
          <w:sz w:val="32"/>
          <w:szCs w:val="32"/>
          <w:lang w:val="cs-CZ"/>
        </w:rPr>
        <w:t xml:space="preserve">pěkné dny </w:t>
      </w:r>
      <w:r w:rsidRPr="00A21F74">
        <w:rPr>
          <w:rFonts w:ascii="Arial" w:hAnsi="Arial" w:cs="Arial"/>
          <w:i/>
          <w:sz w:val="32"/>
          <w:szCs w:val="32"/>
        </w:rPr>
        <w:t>a těšíme se na setkán</w:t>
      </w:r>
      <w:r w:rsidRPr="00A21F74">
        <w:rPr>
          <w:rFonts w:ascii="Arial" w:hAnsi="Arial" w:cs="Arial"/>
          <w:i/>
          <w:sz w:val="32"/>
          <w:szCs w:val="32"/>
          <w:lang w:val="cs-CZ"/>
        </w:rPr>
        <w:t xml:space="preserve">í </w:t>
      </w:r>
      <w:r w:rsidRPr="00A21F74">
        <w:rPr>
          <w:rFonts w:ascii="Arial" w:hAnsi="Arial" w:cs="Arial"/>
          <w:i/>
          <w:sz w:val="32"/>
          <w:szCs w:val="32"/>
        </w:rPr>
        <w:t>s vámi.</w:t>
      </w:r>
    </w:p>
    <w:p w14:paraId="76F0FD0D" w14:textId="77777777" w:rsidR="004D13A0" w:rsidRDefault="004D13A0" w:rsidP="004D13A0">
      <w:pPr>
        <w:pStyle w:val="Prosttext"/>
        <w:spacing w:line="336" w:lineRule="auto"/>
        <w:ind w:firstLine="708"/>
        <w:jc w:val="both"/>
        <w:rPr>
          <w:rFonts w:ascii="Arial" w:hAnsi="Arial" w:cs="Arial"/>
          <w:i/>
          <w:sz w:val="32"/>
          <w:szCs w:val="32"/>
        </w:rPr>
      </w:pPr>
    </w:p>
    <w:p w14:paraId="76F0FD0E" w14:textId="77777777" w:rsidR="004D13A0" w:rsidRDefault="004D13A0" w:rsidP="004D13A0">
      <w:pPr>
        <w:pStyle w:val="Prosttext"/>
        <w:spacing w:line="336" w:lineRule="auto"/>
        <w:ind w:firstLine="708"/>
        <w:jc w:val="both"/>
        <w:rPr>
          <w:rFonts w:ascii="Arial" w:hAnsi="Arial" w:cs="Arial"/>
          <w:i/>
          <w:sz w:val="32"/>
          <w:szCs w:val="32"/>
        </w:rPr>
      </w:pPr>
    </w:p>
    <w:p w14:paraId="76F0FD10" w14:textId="77777777" w:rsidR="004D13A0" w:rsidRDefault="004D13A0" w:rsidP="004D13A0">
      <w:pPr>
        <w:pStyle w:val="Semtamnk"/>
        <w:jc w:val="center"/>
      </w:pPr>
      <w:r>
        <w:rPr>
          <w:b/>
          <w:noProof/>
          <w:sz w:val="30"/>
          <w:szCs w:val="30"/>
        </w:rPr>
        <w:lastRenderedPageBreak/>
        <w:drawing>
          <wp:anchor distT="0" distB="0" distL="114300" distR="114300" simplePos="0" relativeHeight="251665408" behindDoc="0" locked="0" layoutInCell="1" allowOverlap="1" wp14:anchorId="76F0FD43" wp14:editId="76F0FD44">
            <wp:simplePos x="0" y="0"/>
            <wp:positionH relativeFrom="margin">
              <wp:align>right</wp:align>
            </wp:positionH>
            <wp:positionV relativeFrom="paragraph">
              <wp:posOffset>295</wp:posOffset>
            </wp:positionV>
            <wp:extent cx="1626235" cy="433705"/>
            <wp:effectExtent l="0" t="0" r="0" b="444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ON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6235" cy="433705"/>
                    </a:xfrm>
                    <a:prstGeom prst="rect">
                      <a:avLst/>
                    </a:prstGeom>
                  </pic:spPr>
                </pic:pic>
              </a:graphicData>
            </a:graphic>
            <wp14:sizeRelH relativeFrom="margin">
              <wp14:pctWidth>0</wp14:pctWidth>
            </wp14:sizeRelH>
            <wp14:sizeRelV relativeFrom="margin">
              <wp14:pctHeight>0</wp14:pctHeight>
            </wp14:sizeRelV>
          </wp:anchor>
        </w:drawing>
      </w:r>
      <w:r>
        <w:rPr>
          <w:iCs/>
          <w:noProof/>
          <w:sz w:val="36"/>
          <w:szCs w:val="36"/>
        </w:rPr>
        <w:drawing>
          <wp:anchor distT="0" distB="0" distL="114300" distR="114300" simplePos="0" relativeHeight="251664384" behindDoc="0" locked="0" layoutInCell="1" allowOverlap="1" wp14:anchorId="76F0FD45" wp14:editId="76F0FD46">
            <wp:simplePos x="0" y="0"/>
            <wp:positionH relativeFrom="margin">
              <wp:posOffset>-116604</wp:posOffset>
            </wp:positionH>
            <wp:positionV relativeFrom="paragraph">
              <wp:posOffset>606</wp:posOffset>
            </wp:positionV>
            <wp:extent cx="1650365" cy="441960"/>
            <wp:effectExtent l="0" t="0" r="6985"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0365" cy="441960"/>
                    </a:xfrm>
                    <a:prstGeom prst="rect">
                      <a:avLst/>
                    </a:prstGeom>
                  </pic:spPr>
                </pic:pic>
              </a:graphicData>
            </a:graphic>
          </wp:anchor>
        </w:drawing>
      </w:r>
    </w:p>
    <w:p w14:paraId="76F0FD11" w14:textId="77777777" w:rsidR="004D13A0" w:rsidRPr="00F4744D" w:rsidRDefault="004D13A0" w:rsidP="004D13A0">
      <w:pPr>
        <w:pStyle w:val="Semtamnk"/>
        <w:jc w:val="center"/>
        <w:rPr>
          <w:sz w:val="32"/>
          <w:szCs w:val="32"/>
        </w:rPr>
      </w:pPr>
    </w:p>
    <w:p w14:paraId="76F0FD12" w14:textId="77777777" w:rsidR="004D13A0" w:rsidRDefault="004D13A0" w:rsidP="004D13A0">
      <w:pPr>
        <w:pStyle w:val="Semtamnk"/>
      </w:pPr>
      <w:r>
        <w:t xml:space="preserve">       SONS ČR, Oblastní odbočka Prostějov</w:t>
      </w:r>
    </w:p>
    <w:p w14:paraId="76F0FD13" w14:textId="77777777" w:rsidR="004D13A0" w:rsidRDefault="004D13A0" w:rsidP="004D13A0">
      <w:pPr>
        <w:pStyle w:val="Semtamnk"/>
      </w:pPr>
      <w:r>
        <w:t xml:space="preserve">                         Svatoplukova 15</w:t>
      </w:r>
    </w:p>
    <w:p w14:paraId="76F0FD14" w14:textId="77777777" w:rsidR="004D13A0" w:rsidRPr="000D3A9F" w:rsidRDefault="004D13A0" w:rsidP="004D13A0">
      <w:pPr>
        <w:pStyle w:val="Semtamnk"/>
        <w:rPr>
          <w:iCs/>
          <w:sz w:val="16"/>
          <w:szCs w:val="16"/>
        </w:rPr>
      </w:pPr>
    </w:p>
    <w:p w14:paraId="76F0FD15" w14:textId="77777777" w:rsidR="004D13A0" w:rsidRPr="00156B08" w:rsidRDefault="004D13A0" w:rsidP="004D13A0">
      <w:pPr>
        <w:pStyle w:val="Semtamnk"/>
        <w:ind w:firstLine="0"/>
        <w:rPr>
          <w:b/>
          <w:bCs/>
          <w:u w:val="single"/>
        </w:rPr>
      </w:pPr>
      <w:r w:rsidRPr="00156B08">
        <w:rPr>
          <w:b/>
          <w:bCs/>
          <w:u w:val="single"/>
        </w:rPr>
        <w:t>Kontakty na pracovnice odbočky a konzultační hodiny:</w:t>
      </w:r>
    </w:p>
    <w:p w14:paraId="76F0FD16" w14:textId="77777777" w:rsidR="004D13A0" w:rsidRDefault="004D13A0" w:rsidP="004D13A0">
      <w:pPr>
        <w:pStyle w:val="Semtamnk"/>
        <w:ind w:firstLine="708"/>
      </w:pPr>
      <w:r>
        <w:t>P</w:t>
      </w:r>
      <w:r w:rsidRPr="00887A86">
        <w:t>racovnice v sociálních službách, sociálně aktivizační služba, volnočasové aktivity, spolková a klubová činnost</w:t>
      </w:r>
      <w:r>
        <w:t xml:space="preserve">, </w:t>
      </w:r>
      <w:r w:rsidRPr="00887A86">
        <w:t>koordinátorka dobrovolníků</w:t>
      </w:r>
    </w:p>
    <w:p w14:paraId="76F0FD17" w14:textId="77777777" w:rsidR="004D13A0" w:rsidRDefault="004D13A0" w:rsidP="004D13A0">
      <w:pPr>
        <w:pStyle w:val="Semtamnk"/>
        <w:numPr>
          <w:ilvl w:val="0"/>
          <w:numId w:val="2"/>
        </w:numPr>
      </w:pPr>
      <w:r w:rsidRPr="009016F2">
        <w:t>Petra Silná</w:t>
      </w:r>
      <w:r>
        <w:t xml:space="preserve">, tel. </w:t>
      </w:r>
      <w:r w:rsidRPr="009016F2">
        <w:t xml:space="preserve">770 101 434, </w:t>
      </w:r>
      <w:hyperlink r:id="rId44" w:history="1">
        <w:r w:rsidRPr="009016F2">
          <w:rPr>
            <w:rStyle w:val="Hypertextovodkaz"/>
            <w:rFonts w:eastAsiaTheme="majorEastAsia"/>
          </w:rPr>
          <w:t>silna@sons.cz</w:t>
        </w:r>
      </w:hyperlink>
      <w:r>
        <w:t xml:space="preserve">, </w:t>
      </w:r>
    </w:p>
    <w:p w14:paraId="76F0FD18" w14:textId="77777777" w:rsidR="004D13A0" w:rsidRDefault="004D13A0" w:rsidP="004D13A0">
      <w:pPr>
        <w:pStyle w:val="Semtamnk"/>
        <w:numPr>
          <w:ilvl w:val="0"/>
          <w:numId w:val="2"/>
        </w:numPr>
      </w:pPr>
      <w:r>
        <w:t xml:space="preserve">Marcela Chybová </w:t>
      </w:r>
      <w:hyperlink r:id="rId45" w:history="1">
        <w:r w:rsidRPr="00F32919">
          <w:rPr>
            <w:rStyle w:val="Hypertextovodkaz"/>
            <w:rFonts w:eastAsiaTheme="majorEastAsia"/>
          </w:rPr>
          <w:t>chybova@sons.cz</w:t>
        </w:r>
      </w:hyperlink>
      <w:r>
        <w:t xml:space="preserve"> </w:t>
      </w:r>
    </w:p>
    <w:p w14:paraId="76F0FD19" w14:textId="77777777" w:rsidR="004D13A0" w:rsidRPr="009016F2" w:rsidRDefault="004D13A0" w:rsidP="004D13A0">
      <w:pPr>
        <w:pStyle w:val="Semtamnk"/>
        <w:numPr>
          <w:ilvl w:val="0"/>
          <w:numId w:val="2"/>
        </w:numPr>
      </w:pPr>
      <w:r>
        <w:t>e-</w:t>
      </w:r>
      <w:r w:rsidRPr="009016F2">
        <w:t xml:space="preserve">mail odbočky: </w:t>
      </w:r>
      <w:hyperlink r:id="rId46" w:history="1">
        <w:r w:rsidRPr="009016F2">
          <w:rPr>
            <w:rStyle w:val="Hypertextovodkaz"/>
            <w:rFonts w:eastAsiaTheme="majorEastAsia"/>
          </w:rPr>
          <w:t>prostejov-odbocka@sons.cz</w:t>
        </w:r>
      </w:hyperlink>
      <w:r>
        <w:rPr>
          <w:rStyle w:val="Hypertextovodkaz"/>
          <w:rFonts w:eastAsiaTheme="majorEastAsia"/>
        </w:rPr>
        <w:t xml:space="preserve">,  </w:t>
      </w:r>
    </w:p>
    <w:p w14:paraId="76F0FD1A" w14:textId="77777777" w:rsidR="004D13A0" w:rsidRPr="005E6413" w:rsidRDefault="004D13A0" w:rsidP="004D13A0">
      <w:pPr>
        <w:pStyle w:val="Semtamnk"/>
      </w:pPr>
    </w:p>
    <w:p w14:paraId="76F0FD1B" w14:textId="77777777" w:rsidR="004D13A0" w:rsidRDefault="004D13A0" w:rsidP="004D13A0">
      <w:pPr>
        <w:pStyle w:val="Semtamnk"/>
        <w:jc w:val="center"/>
        <w:rPr>
          <w:b/>
          <w:bCs/>
          <w:u w:val="single"/>
        </w:rPr>
      </w:pPr>
      <w:r w:rsidRPr="005E6413">
        <w:rPr>
          <w:b/>
          <w:bCs/>
          <w:u w:val="single"/>
        </w:rPr>
        <w:t>Naše provozní doba</w:t>
      </w:r>
    </w:p>
    <w:p w14:paraId="76F0FD1C" w14:textId="77777777" w:rsidR="004D13A0" w:rsidRPr="00816242" w:rsidRDefault="004D13A0" w:rsidP="004D13A0">
      <w:pPr>
        <w:pStyle w:val="Semtamnk"/>
        <w:jc w:val="center"/>
        <w:rPr>
          <w:b/>
          <w:bCs/>
          <w:sz w:val="8"/>
          <w:szCs w:val="8"/>
          <w:u w:val="single"/>
        </w:rPr>
      </w:pPr>
    </w:p>
    <w:p w14:paraId="76F0FD1D" w14:textId="77777777" w:rsidR="004D13A0" w:rsidRPr="00887A86" w:rsidRDefault="004D13A0" w:rsidP="004D13A0">
      <w:pPr>
        <w:pStyle w:val="Semtamnk"/>
        <w:tabs>
          <w:tab w:val="left" w:pos="2977"/>
        </w:tabs>
      </w:pPr>
      <w:r>
        <w:tab/>
      </w:r>
      <w:r w:rsidRPr="00887A86">
        <w:t>PO</w:t>
      </w:r>
      <w:r>
        <w:tab/>
      </w:r>
      <w:r>
        <w:tab/>
      </w:r>
      <w:r>
        <w:tab/>
      </w:r>
      <w:r w:rsidRPr="00887A86">
        <w:t>8:00 – 15:30</w:t>
      </w:r>
    </w:p>
    <w:p w14:paraId="76F0FD1E" w14:textId="77777777" w:rsidR="004D13A0" w:rsidRPr="00887A86" w:rsidRDefault="004D13A0" w:rsidP="004D13A0">
      <w:pPr>
        <w:pStyle w:val="Semtamnk"/>
        <w:tabs>
          <w:tab w:val="left" w:pos="2977"/>
        </w:tabs>
      </w:pPr>
      <w:r>
        <w:tab/>
      </w:r>
      <w:r w:rsidRPr="00887A86">
        <w:t>ÚT</w:t>
      </w:r>
      <w:r>
        <w:tab/>
      </w:r>
      <w:r>
        <w:tab/>
      </w:r>
      <w:r>
        <w:tab/>
        <w:t>ZAVŘENO</w:t>
      </w:r>
    </w:p>
    <w:p w14:paraId="76F0FD1F" w14:textId="77777777" w:rsidR="004D13A0" w:rsidRPr="00887A86" w:rsidRDefault="004D13A0" w:rsidP="004D13A0">
      <w:pPr>
        <w:pStyle w:val="Semtamnk"/>
        <w:tabs>
          <w:tab w:val="left" w:pos="2977"/>
        </w:tabs>
      </w:pPr>
      <w:r>
        <w:tab/>
      </w:r>
      <w:r w:rsidRPr="00887A86">
        <w:t>ST</w:t>
      </w:r>
      <w:r>
        <w:tab/>
      </w:r>
      <w:r>
        <w:tab/>
      </w:r>
      <w:r>
        <w:tab/>
        <w:t>8:00 – 14:00</w:t>
      </w:r>
    </w:p>
    <w:p w14:paraId="76F0FD20" w14:textId="77777777" w:rsidR="004D13A0" w:rsidRPr="00887A86" w:rsidRDefault="004D13A0" w:rsidP="004D13A0">
      <w:pPr>
        <w:pStyle w:val="Semtamnk"/>
        <w:tabs>
          <w:tab w:val="left" w:pos="2977"/>
        </w:tabs>
      </w:pPr>
      <w:r>
        <w:tab/>
      </w:r>
      <w:r w:rsidRPr="00887A86">
        <w:t>ČT</w:t>
      </w:r>
      <w:r>
        <w:tab/>
      </w:r>
      <w:r>
        <w:tab/>
      </w:r>
      <w:r>
        <w:tab/>
        <w:t>8:00 – 14:00</w:t>
      </w:r>
    </w:p>
    <w:p w14:paraId="76F0FD21" w14:textId="77777777" w:rsidR="004D13A0" w:rsidRPr="00887A86" w:rsidRDefault="004D13A0" w:rsidP="004D13A0">
      <w:pPr>
        <w:pStyle w:val="Semtamnk"/>
        <w:tabs>
          <w:tab w:val="left" w:pos="2977"/>
        </w:tabs>
      </w:pPr>
      <w:r>
        <w:tab/>
      </w:r>
      <w:r w:rsidRPr="00887A86">
        <w:t>PÁ</w:t>
      </w:r>
      <w:r>
        <w:tab/>
      </w:r>
      <w:r>
        <w:tab/>
      </w:r>
      <w:r>
        <w:tab/>
      </w:r>
      <w:r w:rsidRPr="00887A86">
        <w:t>ZAVŘENO</w:t>
      </w:r>
    </w:p>
    <w:p w14:paraId="76F0FD23" w14:textId="77777777" w:rsidR="004D13A0" w:rsidRPr="00092537" w:rsidRDefault="004D13A0" w:rsidP="004D13A0">
      <w:pPr>
        <w:pStyle w:val="Semtamnk"/>
        <w:ind w:firstLine="0"/>
        <w:rPr>
          <w:rStyle w:val="Zdraznn"/>
          <w:rFonts w:eastAsia="Calibri"/>
          <w:color w:val="000000"/>
          <w:sz w:val="16"/>
          <w:szCs w:val="16"/>
        </w:rPr>
      </w:pPr>
    </w:p>
    <w:p w14:paraId="76F0FD24" w14:textId="77777777" w:rsidR="004D13A0" w:rsidRDefault="004D13A0" w:rsidP="004D13A0">
      <w:pPr>
        <w:pStyle w:val="Semtamnk"/>
        <w:rPr>
          <w:rStyle w:val="Zdraznn"/>
          <w:rFonts w:eastAsia="Calibri"/>
          <w:color w:val="000000"/>
        </w:rPr>
      </w:pPr>
      <w:r w:rsidRPr="006E685D">
        <w:rPr>
          <w:rStyle w:val="Zdraznn"/>
          <w:rFonts w:eastAsia="Calibri"/>
          <w:color w:val="000000"/>
        </w:rPr>
        <w:t>Pozor: posledního návštěvníka našich služeb přijmeme 30 minut před ukončením provozních hodin. </w:t>
      </w:r>
    </w:p>
    <w:p w14:paraId="76F0FD25" w14:textId="77777777" w:rsidR="004D13A0" w:rsidRPr="00706C99" w:rsidRDefault="004D13A0" w:rsidP="004D13A0">
      <w:pPr>
        <w:pStyle w:val="Semtamnk"/>
        <w:rPr>
          <w:i/>
          <w:iCs/>
          <w:color w:val="000000"/>
        </w:rPr>
      </w:pPr>
      <w:r w:rsidRPr="006E685D">
        <w:rPr>
          <w:rStyle w:val="Siln"/>
          <w:i/>
          <w:iCs/>
          <w:color w:val="000000"/>
        </w:rPr>
        <w:t>Přítomnost pracovníků na pracovišti doporučujeme předem ověřit telefonicky.</w:t>
      </w:r>
    </w:p>
    <w:p w14:paraId="76F0FD26" w14:textId="77777777" w:rsidR="004D13A0" w:rsidRDefault="004D13A0" w:rsidP="004D13A0">
      <w:pPr>
        <w:rPr>
          <w:rFonts w:ascii="Arial" w:hAnsi="Arial" w:cs="Arial"/>
          <w:b/>
          <w:bCs/>
          <w:sz w:val="34"/>
          <w:szCs w:val="34"/>
        </w:rPr>
      </w:pPr>
      <w:r w:rsidRPr="00870EC9">
        <w:rPr>
          <w:rFonts w:ascii="Arial" w:hAnsi="Arial" w:cs="Arial"/>
          <w:b/>
          <w:bCs/>
          <w:sz w:val="34"/>
          <w:szCs w:val="34"/>
        </w:rPr>
        <w:t xml:space="preserve">                  </w:t>
      </w:r>
    </w:p>
    <w:p w14:paraId="76F0FD27" w14:textId="77777777" w:rsidR="004D13A0" w:rsidRPr="00706C99" w:rsidRDefault="004D13A0" w:rsidP="004D13A0">
      <w:pPr>
        <w:rPr>
          <w:rFonts w:ascii="Arial" w:hAnsi="Arial" w:cs="Arial"/>
          <w:b/>
          <w:bCs/>
          <w:sz w:val="34"/>
          <w:szCs w:val="34"/>
          <w:u w:val="single"/>
        </w:rPr>
      </w:pPr>
      <w:r>
        <w:rPr>
          <w:rFonts w:ascii="Arial" w:hAnsi="Arial" w:cs="Arial"/>
          <w:b/>
          <w:bCs/>
          <w:sz w:val="34"/>
          <w:szCs w:val="34"/>
        </w:rPr>
        <w:lastRenderedPageBreak/>
        <w:t xml:space="preserve">                         </w:t>
      </w:r>
      <w:r w:rsidRPr="00870EC9">
        <w:rPr>
          <w:rFonts w:ascii="Arial" w:hAnsi="Arial" w:cs="Arial"/>
          <w:b/>
          <w:bCs/>
          <w:sz w:val="34"/>
          <w:szCs w:val="34"/>
        </w:rPr>
        <w:t xml:space="preserve">     </w:t>
      </w:r>
      <w:r w:rsidRPr="00D24C7D">
        <w:rPr>
          <w:rFonts w:ascii="Arial" w:hAnsi="Arial" w:cs="Arial"/>
          <w:b/>
          <w:bCs/>
          <w:sz w:val="34"/>
          <w:szCs w:val="34"/>
          <w:u w:val="single"/>
        </w:rPr>
        <w:t>Poděkování sponzorům</w:t>
      </w:r>
    </w:p>
    <w:p w14:paraId="76F0FD28" w14:textId="77777777" w:rsidR="004D13A0" w:rsidRPr="00786DF6" w:rsidRDefault="004D13A0" w:rsidP="004D13A0">
      <w:pPr>
        <w:spacing w:after="0" w:line="360" w:lineRule="auto"/>
        <w:ind w:firstLine="708"/>
        <w:jc w:val="center"/>
        <w:rPr>
          <w:rFonts w:ascii="Arial" w:eastAsia="Times New Roman" w:hAnsi="Arial" w:cs="Arial"/>
          <w:b/>
          <w:bCs/>
          <w:sz w:val="34"/>
          <w:szCs w:val="34"/>
          <w:u w:val="single"/>
          <w:lang w:eastAsia="cs-CZ"/>
        </w:rPr>
      </w:pPr>
      <w:r w:rsidRPr="006A6F46">
        <w:rPr>
          <w:rFonts w:ascii="Arial" w:eastAsia="Calibri" w:hAnsi="Arial" w:cs="Arial"/>
          <w:b/>
          <w:noProof/>
          <w:sz w:val="34"/>
          <w:szCs w:val="34"/>
          <w:lang w:eastAsia="cs-CZ"/>
        </w:rPr>
        <w:drawing>
          <wp:anchor distT="0" distB="0" distL="114300" distR="114300" simplePos="0" relativeHeight="251659264" behindDoc="1" locked="0" layoutInCell="1" allowOverlap="1" wp14:anchorId="76F0FD47" wp14:editId="76F0FD48">
            <wp:simplePos x="0" y="0"/>
            <wp:positionH relativeFrom="margin">
              <wp:align>left</wp:align>
            </wp:positionH>
            <wp:positionV relativeFrom="paragraph">
              <wp:posOffset>1483754</wp:posOffset>
            </wp:positionV>
            <wp:extent cx="1257300" cy="1397000"/>
            <wp:effectExtent l="0" t="0" r="0" b="0"/>
            <wp:wrapTight wrapText="bothSides">
              <wp:wrapPolygon edited="0">
                <wp:start x="0" y="0"/>
                <wp:lineTo x="0" y="15905"/>
                <wp:lineTo x="2291" y="18851"/>
                <wp:lineTo x="2291" y="19145"/>
                <wp:lineTo x="6545" y="21207"/>
                <wp:lineTo x="7527" y="21207"/>
                <wp:lineTo x="13745" y="21207"/>
                <wp:lineTo x="14727" y="21207"/>
                <wp:lineTo x="18982" y="19145"/>
                <wp:lineTo x="18982" y="18851"/>
                <wp:lineTo x="21273" y="15905"/>
                <wp:lineTo x="21273" y="0"/>
                <wp:lineTo x="0" y="0"/>
              </wp:wrapPolygon>
            </wp:wrapTight>
            <wp:docPr id="14" name="Obrázek 14" descr="Prostejov_Co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stejov_CoA_C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F46">
        <w:rPr>
          <w:rFonts w:ascii="Arial" w:eastAsia="Calibri" w:hAnsi="Arial" w:cs="Arial"/>
          <w:b/>
          <w:noProof/>
          <w:sz w:val="34"/>
          <w:szCs w:val="34"/>
          <w:lang w:eastAsia="cs-CZ"/>
        </w:rPr>
        <w:drawing>
          <wp:anchor distT="0" distB="0" distL="114300" distR="114300" simplePos="0" relativeHeight="251660288" behindDoc="1" locked="0" layoutInCell="1" allowOverlap="1" wp14:anchorId="76F0FD49" wp14:editId="76F0FD4A">
            <wp:simplePos x="0" y="0"/>
            <wp:positionH relativeFrom="margin">
              <wp:align>right</wp:align>
            </wp:positionH>
            <wp:positionV relativeFrom="paragraph">
              <wp:posOffset>1541977</wp:posOffset>
            </wp:positionV>
            <wp:extent cx="1371600" cy="13716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F46">
        <w:rPr>
          <w:rFonts w:ascii="Arial" w:eastAsia="Calibri" w:hAnsi="Arial" w:cs="Arial"/>
          <w:b/>
          <w:sz w:val="34"/>
          <w:szCs w:val="34"/>
        </w:rPr>
        <w:t>Sjednocená organizace nevidomých a slabozrakých ČR, Oblastní odbočka Prostějov velmi děkuje statutárnímu městu Prostějov za poskytnutí finanční dotace na provoz činnosti na letošní rok. Děkuje také za výlep plakátů na Dny umění nevidomých, na sbírku Bílá pastelka a na adventní koncert.</w:t>
      </w:r>
    </w:p>
    <w:p w14:paraId="76F0FD29" w14:textId="77777777" w:rsidR="004D13A0" w:rsidRDefault="004D13A0" w:rsidP="004D13A0">
      <w:pPr>
        <w:spacing w:after="0" w:line="360" w:lineRule="auto"/>
        <w:jc w:val="both"/>
        <w:rPr>
          <w:rFonts w:ascii="Arial" w:eastAsia="Calibri" w:hAnsi="Arial" w:cs="Arial"/>
          <w:b/>
          <w:sz w:val="34"/>
          <w:szCs w:val="34"/>
        </w:rPr>
      </w:pPr>
      <w:r w:rsidRPr="006A6F46">
        <w:rPr>
          <w:rFonts w:ascii="Arial" w:eastAsia="Calibri" w:hAnsi="Arial" w:cs="Arial"/>
          <w:b/>
          <w:noProof/>
          <w:sz w:val="34"/>
          <w:szCs w:val="34"/>
          <w:lang w:eastAsia="cs-CZ"/>
        </w:rPr>
        <w:drawing>
          <wp:anchor distT="0" distB="0" distL="114300" distR="114300" simplePos="0" relativeHeight="251662336" behindDoc="0" locked="0" layoutInCell="1" allowOverlap="1" wp14:anchorId="76F0FD4B" wp14:editId="76F0FD4C">
            <wp:simplePos x="0" y="0"/>
            <wp:positionH relativeFrom="margin">
              <wp:posOffset>2891155</wp:posOffset>
            </wp:positionH>
            <wp:positionV relativeFrom="paragraph">
              <wp:posOffset>1146175</wp:posOffset>
            </wp:positionV>
            <wp:extent cx="2790190" cy="850265"/>
            <wp:effectExtent l="0" t="0" r="0" b="6985"/>
            <wp:wrapSquare wrapText="bothSides"/>
            <wp:docPr id="6" name="Obrázek 6" descr="logo Olomouc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lomouckého kraj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019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F46">
        <w:rPr>
          <w:rFonts w:ascii="Arial" w:eastAsia="Calibri" w:hAnsi="Arial" w:cs="Arial"/>
          <w:b/>
          <w:sz w:val="34"/>
          <w:szCs w:val="34"/>
        </w:rPr>
        <w:t>---------------------------------------------------------------------</w:t>
      </w:r>
      <w:r>
        <w:rPr>
          <w:rFonts w:ascii="Arial" w:eastAsia="Calibri" w:hAnsi="Arial" w:cs="Arial"/>
          <w:b/>
          <w:sz w:val="34"/>
          <w:szCs w:val="34"/>
        </w:rPr>
        <w:t>-----------</w:t>
      </w:r>
      <w:r w:rsidRPr="006A6F46">
        <w:rPr>
          <w:rFonts w:ascii="Arial" w:eastAsia="Calibri" w:hAnsi="Arial" w:cs="Arial"/>
          <w:b/>
          <w:sz w:val="34"/>
          <w:szCs w:val="34"/>
        </w:rPr>
        <w:t>Sjednocená organizace nevidomých a slabozrakých ČR, Oblastní odbočka Prostějov děkuje Olomouckému kraji za poskytnutí finanční dotace</w:t>
      </w:r>
      <w:r>
        <w:rPr>
          <w:rFonts w:ascii="Arial" w:eastAsia="Calibri" w:hAnsi="Arial" w:cs="Arial"/>
          <w:b/>
          <w:sz w:val="34"/>
          <w:szCs w:val="34"/>
        </w:rPr>
        <w:t xml:space="preserve"> </w:t>
      </w:r>
      <w:r w:rsidRPr="006A6F46">
        <w:rPr>
          <w:rFonts w:ascii="Arial" w:eastAsia="Calibri" w:hAnsi="Arial" w:cs="Arial"/>
          <w:b/>
          <w:sz w:val="34"/>
          <w:szCs w:val="34"/>
        </w:rPr>
        <w:t>na akci</w:t>
      </w:r>
      <w:r>
        <w:rPr>
          <w:rFonts w:ascii="Arial" w:eastAsia="Calibri" w:hAnsi="Arial" w:cs="Arial"/>
          <w:b/>
          <w:sz w:val="34"/>
          <w:szCs w:val="34"/>
        </w:rPr>
        <w:t xml:space="preserve"> </w:t>
      </w:r>
      <w:r w:rsidRPr="006A6F46">
        <w:rPr>
          <w:rFonts w:ascii="Arial" w:eastAsia="Calibri" w:hAnsi="Arial" w:cs="Arial"/>
          <w:b/>
          <w:sz w:val="34"/>
          <w:szCs w:val="34"/>
        </w:rPr>
        <w:t>Dny umění</w:t>
      </w:r>
      <w:r>
        <w:rPr>
          <w:rFonts w:ascii="Arial" w:eastAsia="Calibri" w:hAnsi="Arial" w:cs="Arial"/>
          <w:b/>
          <w:sz w:val="34"/>
          <w:szCs w:val="34"/>
        </w:rPr>
        <w:t xml:space="preserve"> nevidomých.</w:t>
      </w:r>
    </w:p>
    <w:p w14:paraId="76F0FD2A" w14:textId="77777777" w:rsidR="004D13A0" w:rsidRDefault="004D13A0" w:rsidP="004D13A0">
      <w:pPr>
        <w:spacing w:after="0" w:line="360" w:lineRule="auto"/>
        <w:jc w:val="both"/>
        <w:rPr>
          <w:rFonts w:ascii="Arial" w:eastAsia="Calibri" w:hAnsi="Arial" w:cs="Arial"/>
          <w:b/>
          <w:sz w:val="34"/>
          <w:szCs w:val="34"/>
        </w:rPr>
      </w:pPr>
      <w:r>
        <w:rPr>
          <w:rFonts w:ascii="Arial" w:eastAsia="Calibri" w:hAnsi="Arial" w:cs="Arial"/>
          <w:b/>
          <w:sz w:val="34"/>
          <w:szCs w:val="34"/>
        </w:rPr>
        <w:t>--------------------------------------------------------------------------------</w:t>
      </w:r>
    </w:p>
    <w:p w14:paraId="76F0FD2B" w14:textId="77777777" w:rsidR="004D13A0" w:rsidRPr="00D11FB0" w:rsidRDefault="004D13A0" w:rsidP="004D13A0">
      <w:pPr>
        <w:spacing w:after="0" w:line="360" w:lineRule="auto"/>
        <w:ind w:firstLine="708"/>
        <w:jc w:val="both"/>
        <w:rPr>
          <w:rFonts w:ascii="Arial" w:eastAsia="Calibri" w:hAnsi="Arial" w:cs="Arial"/>
          <w:b/>
          <w:sz w:val="34"/>
          <w:szCs w:val="34"/>
        </w:rPr>
      </w:pPr>
      <w:r w:rsidRPr="006A6F46">
        <w:rPr>
          <w:rFonts w:ascii="Arial" w:eastAsia="Calibri" w:hAnsi="Arial" w:cs="Arial"/>
          <w:b/>
          <w:noProof/>
          <w:sz w:val="34"/>
          <w:szCs w:val="34"/>
          <w:lang w:eastAsia="cs-CZ"/>
        </w:rPr>
        <w:drawing>
          <wp:anchor distT="0" distB="0" distL="114300" distR="114300" simplePos="0" relativeHeight="251661312" behindDoc="1" locked="0" layoutInCell="1" allowOverlap="1" wp14:anchorId="76F0FD4D" wp14:editId="76F0FD4E">
            <wp:simplePos x="0" y="0"/>
            <wp:positionH relativeFrom="margin">
              <wp:align>right</wp:align>
            </wp:positionH>
            <wp:positionV relativeFrom="paragraph">
              <wp:posOffset>627380</wp:posOffset>
            </wp:positionV>
            <wp:extent cx="2931795" cy="747395"/>
            <wp:effectExtent l="0" t="0" r="1905" b="0"/>
            <wp:wrapTight wrapText="bothSides">
              <wp:wrapPolygon edited="0">
                <wp:start x="0" y="0"/>
                <wp:lineTo x="0" y="20921"/>
                <wp:lineTo x="21474" y="20921"/>
                <wp:lineTo x="21474"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179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F46">
        <w:rPr>
          <w:rFonts w:ascii="Arial" w:eastAsia="Calibri" w:hAnsi="Arial" w:cs="Arial"/>
          <w:b/>
          <w:sz w:val="34"/>
          <w:szCs w:val="34"/>
        </w:rPr>
        <w:t xml:space="preserve">Sjednocená organizace nevidomých a slabozrakých ČR, Oblastní odbočka Prostějov děkuje firmě REJNET za dodávání internetu za zvýhodněnou cenu. Spojení nám pomáhá udržovat kontakt se světem a s lidmi v něm. </w:t>
      </w:r>
    </w:p>
    <w:p w14:paraId="76F0FD2C" w14:textId="77777777" w:rsidR="004774D7" w:rsidRDefault="004774D7"/>
    <w:sectPr w:rsidR="004774D7">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5186C" w14:textId="77777777" w:rsidR="003B47FA" w:rsidRDefault="003B47FA">
      <w:pPr>
        <w:spacing w:after="0" w:line="240" w:lineRule="auto"/>
      </w:pPr>
      <w:r>
        <w:separator/>
      </w:r>
    </w:p>
  </w:endnote>
  <w:endnote w:type="continuationSeparator" w:id="0">
    <w:p w14:paraId="4244BA20" w14:textId="77777777" w:rsidR="003B47FA" w:rsidRDefault="003B4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32"/>
        <w:szCs w:val="32"/>
      </w:rPr>
      <w:id w:val="-828746181"/>
      <w:docPartObj>
        <w:docPartGallery w:val="Page Numbers (Bottom of Page)"/>
        <w:docPartUnique/>
      </w:docPartObj>
    </w:sdtPr>
    <w:sdtContent>
      <w:p w14:paraId="76F0FD53" w14:textId="77777777" w:rsidR="004D13A0" w:rsidRPr="00CD31ED" w:rsidRDefault="004D13A0">
        <w:pPr>
          <w:pStyle w:val="Zpat"/>
          <w:jc w:val="right"/>
          <w:rPr>
            <w:sz w:val="32"/>
            <w:szCs w:val="32"/>
          </w:rPr>
        </w:pPr>
        <w:r w:rsidRPr="00CD31ED">
          <w:rPr>
            <w:sz w:val="32"/>
            <w:szCs w:val="32"/>
          </w:rPr>
          <w:fldChar w:fldCharType="begin"/>
        </w:r>
        <w:r w:rsidRPr="00CD31ED">
          <w:rPr>
            <w:sz w:val="32"/>
            <w:szCs w:val="32"/>
          </w:rPr>
          <w:instrText>PAGE   \* MERGEFORMAT</w:instrText>
        </w:r>
        <w:r w:rsidRPr="00CD31ED">
          <w:rPr>
            <w:sz w:val="32"/>
            <w:szCs w:val="32"/>
          </w:rPr>
          <w:fldChar w:fldCharType="separate"/>
        </w:r>
        <w:r w:rsidRPr="00CD31ED">
          <w:rPr>
            <w:sz w:val="32"/>
            <w:szCs w:val="32"/>
          </w:rPr>
          <w:t>2</w:t>
        </w:r>
        <w:r w:rsidRPr="00CD31ED">
          <w:rPr>
            <w:sz w:val="32"/>
            <w:szCs w:val="32"/>
          </w:rPr>
          <w:fldChar w:fldCharType="end"/>
        </w:r>
      </w:p>
    </w:sdtContent>
  </w:sdt>
  <w:p w14:paraId="76F0FD54" w14:textId="77777777" w:rsidR="004D13A0" w:rsidRDefault="004D13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3F748" w14:textId="77777777" w:rsidR="003B47FA" w:rsidRDefault="003B47FA">
      <w:pPr>
        <w:spacing w:after="0" w:line="240" w:lineRule="auto"/>
      </w:pPr>
      <w:r>
        <w:separator/>
      </w:r>
    </w:p>
  </w:footnote>
  <w:footnote w:type="continuationSeparator" w:id="0">
    <w:p w14:paraId="51F723CB" w14:textId="77777777" w:rsidR="003B47FA" w:rsidRDefault="003B4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2C2F"/>
    <w:multiLevelType w:val="hybridMultilevel"/>
    <w:tmpl w:val="D3ACF046"/>
    <w:lvl w:ilvl="0" w:tplc="C2FCC16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BB5358"/>
    <w:multiLevelType w:val="hybridMultilevel"/>
    <w:tmpl w:val="5CA0C4CE"/>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15:restartNumberingAfterBreak="0">
    <w:nsid w:val="1B071D75"/>
    <w:multiLevelType w:val="hybridMultilevel"/>
    <w:tmpl w:val="87789DEE"/>
    <w:lvl w:ilvl="0" w:tplc="41B2DF70">
      <w:start w:val="51"/>
      <w:numFmt w:val="bullet"/>
      <w:lvlText w:val="-"/>
      <w:lvlJc w:val="left"/>
      <w:pPr>
        <w:ind w:left="720" w:hanging="360"/>
      </w:pPr>
      <w:rPr>
        <w:rFonts w:ascii="Arial" w:eastAsia="Times New Roman" w:hAnsi="Arial" w:cs="Arial" w:hint="default"/>
        <w:b/>
        <w:u w:val="singl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5854841"/>
    <w:multiLevelType w:val="hybridMultilevel"/>
    <w:tmpl w:val="88000238"/>
    <w:lvl w:ilvl="0" w:tplc="41B2DF70">
      <w:start w:val="51"/>
      <w:numFmt w:val="bullet"/>
      <w:lvlText w:val="-"/>
      <w:lvlJc w:val="left"/>
      <w:pPr>
        <w:ind w:left="720" w:hanging="360"/>
      </w:pPr>
      <w:rPr>
        <w:rFonts w:ascii="Arial" w:eastAsia="Times New Roman" w:hAnsi="Arial" w:cs="Arial" w:hint="default"/>
        <w:b/>
        <w:u w:val="singl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68823FD"/>
    <w:multiLevelType w:val="hybridMultilevel"/>
    <w:tmpl w:val="DECA8A24"/>
    <w:lvl w:ilvl="0" w:tplc="306A98F0">
      <w:start w:val="1"/>
      <w:numFmt w:val="decimal"/>
      <w:lvlText w:val="%1."/>
      <w:lvlJc w:val="left"/>
      <w:pPr>
        <w:ind w:left="785" w:hanging="360"/>
      </w:pPr>
      <w:rPr>
        <w:rFonts w:ascii="Arial" w:eastAsia="Times New Roman" w:hAnsi="Arial" w:cs="Arial"/>
        <w:b/>
        <w:bCs/>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5" w15:restartNumberingAfterBreak="0">
    <w:nsid w:val="5FDA7749"/>
    <w:multiLevelType w:val="hybridMultilevel"/>
    <w:tmpl w:val="EA36D1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17152F4"/>
    <w:multiLevelType w:val="hybridMultilevel"/>
    <w:tmpl w:val="F45633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FE94FC8"/>
    <w:multiLevelType w:val="hybridMultilevel"/>
    <w:tmpl w:val="B192D0E8"/>
    <w:lvl w:ilvl="0" w:tplc="EC180FC4">
      <w:start w:val="1"/>
      <w:numFmt w:val="bullet"/>
      <w:lvlText w:val=""/>
      <w:lvlJc w:val="left"/>
      <w:pPr>
        <w:ind w:left="720" w:hanging="360"/>
      </w:pPr>
      <w:rPr>
        <w:rFonts w:ascii="Symbol" w:hAnsi="Symbol" w:cs="Symbol" w:hint="default"/>
        <w:b/>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24613961">
    <w:abstractNumId w:val="6"/>
  </w:num>
  <w:num w:numId="2" w16cid:durableId="948396349">
    <w:abstractNumId w:val="0"/>
  </w:num>
  <w:num w:numId="3" w16cid:durableId="1805196799">
    <w:abstractNumId w:val="5"/>
  </w:num>
  <w:num w:numId="4" w16cid:durableId="223377393">
    <w:abstractNumId w:val="4"/>
  </w:num>
  <w:num w:numId="5" w16cid:durableId="1392775018">
    <w:abstractNumId w:val="1"/>
  </w:num>
  <w:num w:numId="6" w16cid:durableId="928778457">
    <w:abstractNumId w:val="3"/>
  </w:num>
  <w:num w:numId="7" w16cid:durableId="1969164285">
    <w:abstractNumId w:val="2"/>
  </w:num>
  <w:num w:numId="8" w16cid:durableId="16129777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5F6"/>
    <w:rsid w:val="00000826"/>
    <w:rsid w:val="0006620B"/>
    <w:rsid w:val="000863A9"/>
    <w:rsid w:val="000B1305"/>
    <w:rsid w:val="000D1A26"/>
    <w:rsid w:val="000D40D4"/>
    <w:rsid w:val="000E60B4"/>
    <w:rsid w:val="000E6B2E"/>
    <w:rsid w:val="001302DA"/>
    <w:rsid w:val="00140714"/>
    <w:rsid w:val="00154F5C"/>
    <w:rsid w:val="00162AC5"/>
    <w:rsid w:val="001825F6"/>
    <w:rsid w:val="0018352E"/>
    <w:rsid w:val="00224692"/>
    <w:rsid w:val="00270D2C"/>
    <w:rsid w:val="002D3404"/>
    <w:rsid w:val="002E3849"/>
    <w:rsid w:val="002E77E9"/>
    <w:rsid w:val="003105CC"/>
    <w:rsid w:val="00340649"/>
    <w:rsid w:val="00360D08"/>
    <w:rsid w:val="003A0EC1"/>
    <w:rsid w:val="003A39B9"/>
    <w:rsid w:val="003B47FA"/>
    <w:rsid w:val="003B6BED"/>
    <w:rsid w:val="00410487"/>
    <w:rsid w:val="004334C5"/>
    <w:rsid w:val="00462789"/>
    <w:rsid w:val="004774D7"/>
    <w:rsid w:val="004A2BE9"/>
    <w:rsid w:val="004D13A0"/>
    <w:rsid w:val="00555FDC"/>
    <w:rsid w:val="00581016"/>
    <w:rsid w:val="005A14E5"/>
    <w:rsid w:val="005B4E97"/>
    <w:rsid w:val="005F1AF7"/>
    <w:rsid w:val="00725289"/>
    <w:rsid w:val="00773745"/>
    <w:rsid w:val="007820DF"/>
    <w:rsid w:val="007A719F"/>
    <w:rsid w:val="0082126D"/>
    <w:rsid w:val="00851B9B"/>
    <w:rsid w:val="00897A35"/>
    <w:rsid w:val="0090405A"/>
    <w:rsid w:val="0092674B"/>
    <w:rsid w:val="00933D47"/>
    <w:rsid w:val="00972BC4"/>
    <w:rsid w:val="00975A04"/>
    <w:rsid w:val="0097792C"/>
    <w:rsid w:val="009873CC"/>
    <w:rsid w:val="009A4F8A"/>
    <w:rsid w:val="009A78EF"/>
    <w:rsid w:val="009E1D01"/>
    <w:rsid w:val="009F6AA3"/>
    <w:rsid w:val="00A070F4"/>
    <w:rsid w:val="00A800C7"/>
    <w:rsid w:val="00A939C7"/>
    <w:rsid w:val="00AE4D64"/>
    <w:rsid w:val="00B20FC9"/>
    <w:rsid w:val="00B61A6B"/>
    <w:rsid w:val="00B71CE9"/>
    <w:rsid w:val="00BB0115"/>
    <w:rsid w:val="00BB384E"/>
    <w:rsid w:val="00BD61E0"/>
    <w:rsid w:val="00C04083"/>
    <w:rsid w:val="00C25A50"/>
    <w:rsid w:val="00C45F1A"/>
    <w:rsid w:val="00C55B5E"/>
    <w:rsid w:val="00CD6C71"/>
    <w:rsid w:val="00CF7406"/>
    <w:rsid w:val="00D43977"/>
    <w:rsid w:val="00D52E93"/>
    <w:rsid w:val="00D5714C"/>
    <w:rsid w:val="00D93F7F"/>
    <w:rsid w:val="00D959EE"/>
    <w:rsid w:val="00DB1F68"/>
    <w:rsid w:val="00DB507A"/>
    <w:rsid w:val="00DF3F60"/>
    <w:rsid w:val="00E0660B"/>
    <w:rsid w:val="00E80997"/>
    <w:rsid w:val="00E81870"/>
    <w:rsid w:val="00E948E4"/>
    <w:rsid w:val="00E97528"/>
    <w:rsid w:val="00EB428B"/>
    <w:rsid w:val="00EB5993"/>
    <w:rsid w:val="00F27276"/>
    <w:rsid w:val="00F415F5"/>
    <w:rsid w:val="00F669FA"/>
    <w:rsid w:val="00FC75D2"/>
    <w:rsid w:val="00FF0681"/>
    <w:rsid w:val="00FF1B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0FC65"/>
  <w15:chartTrackingRefBased/>
  <w15:docId w15:val="{9CBFF133-0AD0-46D2-8FB8-6CB79426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D13A0"/>
  </w:style>
  <w:style w:type="paragraph" w:styleId="Nadpis2">
    <w:name w:val="heading 2"/>
    <w:basedOn w:val="Normln"/>
    <w:next w:val="Normln"/>
    <w:link w:val="Nadpis2Char"/>
    <w:uiPriority w:val="9"/>
    <w:semiHidden/>
    <w:unhideWhenUsed/>
    <w:qFormat/>
    <w:rsid w:val="004D13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qFormat/>
    <w:rsid w:val="004D13A0"/>
    <w:pPr>
      <w:spacing w:before="200" w:after="0" w:line="268" w:lineRule="auto"/>
      <w:outlineLvl w:val="2"/>
    </w:pPr>
    <w:rPr>
      <w:rFonts w:ascii="Cambria" w:eastAsia="Times New Roman" w:hAnsi="Cambria" w:cs="Times New Roman"/>
      <w:b/>
      <w:bCs/>
      <w:sz w:val="20"/>
      <w:szCs w:val="20"/>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semiHidden/>
    <w:rsid w:val="004D13A0"/>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4D13A0"/>
    <w:rPr>
      <w:rFonts w:ascii="Cambria" w:eastAsia="Times New Roman" w:hAnsi="Cambria" w:cs="Times New Roman"/>
      <w:b/>
      <w:bCs/>
      <w:sz w:val="20"/>
      <w:szCs w:val="20"/>
      <w:lang w:val="x-none" w:eastAsia="x-none"/>
    </w:rPr>
  </w:style>
  <w:style w:type="character" w:styleId="Hypertextovodkaz">
    <w:name w:val="Hyperlink"/>
    <w:basedOn w:val="Standardnpsmoodstavce"/>
    <w:uiPriority w:val="99"/>
    <w:unhideWhenUsed/>
    <w:rsid w:val="004D13A0"/>
    <w:rPr>
      <w:color w:val="0563C1" w:themeColor="hyperlink"/>
      <w:u w:val="single"/>
    </w:rPr>
  </w:style>
  <w:style w:type="paragraph" w:styleId="Odstavecseseznamem">
    <w:name w:val="List Paragraph"/>
    <w:basedOn w:val="Normln"/>
    <w:uiPriority w:val="34"/>
    <w:qFormat/>
    <w:rsid w:val="004D13A0"/>
    <w:pPr>
      <w:ind w:left="720"/>
      <w:contextualSpacing/>
    </w:pPr>
  </w:style>
  <w:style w:type="paragraph" w:styleId="Normlnweb">
    <w:name w:val="Normal (Web)"/>
    <w:basedOn w:val="Normln"/>
    <w:uiPriority w:val="99"/>
    <w:unhideWhenUsed/>
    <w:rsid w:val="004D13A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D13A0"/>
    <w:rPr>
      <w:b/>
      <w:bCs/>
    </w:rPr>
  </w:style>
  <w:style w:type="paragraph" w:styleId="Prosttext">
    <w:name w:val="Plain Text"/>
    <w:basedOn w:val="Normln"/>
    <w:link w:val="ProsttextChar"/>
    <w:uiPriority w:val="99"/>
    <w:unhideWhenUsed/>
    <w:rsid w:val="004D13A0"/>
    <w:pPr>
      <w:spacing w:after="0" w:line="240" w:lineRule="auto"/>
    </w:pPr>
    <w:rPr>
      <w:rFonts w:ascii="Calibri" w:eastAsia="Calibri" w:hAnsi="Calibri" w:cs="Times New Roman"/>
      <w:szCs w:val="21"/>
      <w:lang w:val="x-none"/>
    </w:rPr>
  </w:style>
  <w:style w:type="character" w:customStyle="1" w:styleId="ProsttextChar">
    <w:name w:val="Prostý text Char"/>
    <w:basedOn w:val="Standardnpsmoodstavce"/>
    <w:link w:val="Prosttext"/>
    <w:uiPriority w:val="99"/>
    <w:rsid w:val="004D13A0"/>
    <w:rPr>
      <w:rFonts w:ascii="Calibri" w:eastAsia="Calibri" w:hAnsi="Calibri" w:cs="Times New Roman"/>
      <w:szCs w:val="21"/>
      <w:lang w:val="x-none"/>
    </w:rPr>
  </w:style>
  <w:style w:type="character" w:styleId="Zdraznn">
    <w:name w:val="Emphasis"/>
    <w:basedOn w:val="Standardnpsmoodstavce"/>
    <w:uiPriority w:val="20"/>
    <w:qFormat/>
    <w:rsid w:val="004D13A0"/>
    <w:rPr>
      <w:i/>
      <w:iCs/>
    </w:rPr>
  </w:style>
  <w:style w:type="paragraph" w:customStyle="1" w:styleId="Semtamnk">
    <w:name w:val="Semtamník"/>
    <w:basedOn w:val="Normln"/>
    <w:link w:val="SemtamnkChar"/>
    <w:qFormat/>
    <w:rsid w:val="004D13A0"/>
    <w:pPr>
      <w:spacing w:after="0" w:line="348" w:lineRule="auto"/>
      <w:ind w:firstLine="709"/>
      <w:jc w:val="both"/>
    </w:pPr>
    <w:rPr>
      <w:rFonts w:ascii="Arial" w:eastAsia="Times New Roman" w:hAnsi="Arial" w:cs="Arial"/>
      <w:sz w:val="34"/>
      <w:szCs w:val="34"/>
      <w:lang w:eastAsia="cs-CZ"/>
    </w:rPr>
  </w:style>
  <w:style w:type="character" w:customStyle="1" w:styleId="SemtamnkChar">
    <w:name w:val="Semtamník Char"/>
    <w:link w:val="Semtamnk"/>
    <w:rsid w:val="004D13A0"/>
    <w:rPr>
      <w:rFonts w:ascii="Arial" w:eastAsia="Times New Roman" w:hAnsi="Arial" w:cs="Arial"/>
      <w:sz w:val="34"/>
      <w:szCs w:val="34"/>
      <w:lang w:eastAsia="cs-CZ"/>
    </w:rPr>
  </w:style>
  <w:style w:type="paragraph" w:styleId="Zpat">
    <w:name w:val="footer"/>
    <w:basedOn w:val="Normln"/>
    <w:link w:val="ZpatChar"/>
    <w:uiPriority w:val="99"/>
    <w:unhideWhenUsed/>
    <w:rsid w:val="004D13A0"/>
    <w:pPr>
      <w:tabs>
        <w:tab w:val="center" w:pos="4536"/>
        <w:tab w:val="right" w:pos="9072"/>
      </w:tabs>
      <w:spacing w:after="0" w:line="240" w:lineRule="auto"/>
    </w:pPr>
  </w:style>
  <w:style w:type="character" w:customStyle="1" w:styleId="ZpatChar">
    <w:name w:val="Zápatí Char"/>
    <w:basedOn w:val="Standardnpsmoodstavce"/>
    <w:link w:val="Zpat"/>
    <w:uiPriority w:val="99"/>
    <w:rsid w:val="004D13A0"/>
  </w:style>
  <w:style w:type="character" w:styleId="Nevyeenzmnka">
    <w:name w:val="Unresolved Mention"/>
    <w:basedOn w:val="Standardnpsmoodstavce"/>
    <w:uiPriority w:val="99"/>
    <w:semiHidden/>
    <w:unhideWhenUsed/>
    <w:rsid w:val="009A78EF"/>
    <w:rPr>
      <w:color w:val="605E5C"/>
      <w:shd w:val="clear" w:color="auto" w:fill="E1DFDD"/>
    </w:rPr>
  </w:style>
  <w:style w:type="paragraph" w:styleId="Zhlav">
    <w:name w:val="header"/>
    <w:basedOn w:val="Normln"/>
    <w:link w:val="ZhlavChar"/>
    <w:uiPriority w:val="99"/>
    <w:unhideWhenUsed/>
    <w:rsid w:val="001302D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2962917">
      <w:bodyDiv w:val="1"/>
      <w:marLeft w:val="0"/>
      <w:marRight w:val="0"/>
      <w:marTop w:val="0"/>
      <w:marBottom w:val="0"/>
      <w:divBdr>
        <w:top w:val="none" w:sz="0" w:space="0" w:color="auto"/>
        <w:left w:val="none" w:sz="0" w:space="0" w:color="auto"/>
        <w:bottom w:val="none" w:sz="0" w:space="0" w:color="auto"/>
        <w:right w:val="none" w:sz="0" w:space="0" w:color="auto"/>
      </w:divBdr>
    </w:div>
    <w:div w:id="213510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silna@sons.cz" TargetMode="External"/><Relationship Id="rId26" Type="http://schemas.openxmlformats.org/officeDocument/2006/relationships/hyperlink" Target="https://cs.wikipedia.org/wiki/Plavebn%C3%AD_kan%C3%A1l" TargetMode="External"/><Relationship Id="rId39"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yperlink" Target="mailto:silna@sons.cz" TargetMode="External"/><Relationship Id="rId34" Type="http://schemas.openxmlformats.org/officeDocument/2006/relationships/hyperlink" Target="mailto:silna@sons.cz" TargetMode="External"/><Relationship Id="rId42" Type="http://schemas.openxmlformats.org/officeDocument/2006/relationships/image" Target="media/image12.jpeg"/><Relationship Id="rId47" Type="http://schemas.openxmlformats.org/officeDocument/2006/relationships/image" Target="media/image14.png"/><Relationship Id="rId50" Type="http://schemas.openxmlformats.org/officeDocument/2006/relationships/image" Target="media/image17.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silna@sons.cz" TargetMode="External"/><Relationship Id="rId25" Type="http://schemas.openxmlformats.org/officeDocument/2006/relationships/hyperlink" Target="https://cs.wikipedia.org/wiki/Morava_(%C5%99eka)" TargetMode="External"/><Relationship Id="rId33" Type="http://schemas.openxmlformats.org/officeDocument/2006/relationships/hyperlink" Target="mailto:silna@sons.cz" TargetMode="External"/><Relationship Id="rId38" Type="http://schemas.openxmlformats.org/officeDocument/2006/relationships/hyperlink" Target="https://www.ceskaposta.cz/-/51-pobocek-ceske-posty-zafunguje-zkusebne-jako-chytra-podatelna-pro-urad-prace" TargetMode="External"/><Relationship Id="rId46" Type="http://schemas.openxmlformats.org/officeDocument/2006/relationships/hyperlink" Target="mailto:prostejov-odbocka@sons.cz" TargetMode="External"/><Relationship Id="rId2" Type="http://schemas.openxmlformats.org/officeDocument/2006/relationships/styles" Target="styles.xml"/><Relationship Id="rId16" Type="http://schemas.openxmlformats.org/officeDocument/2006/relationships/hyperlink" Target="https://1url.cz/i1Ezw" TargetMode="External"/><Relationship Id="rId20" Type="http://schemas.openxmlformats.org/officeDocument/2006/relationships/hyperlink" Target="https://cs.wikipedia.org/wiki/Muzeum_rekord%C5%AF_a_kuriozit" TargetMode="External"/><Relationship Id="rId29" Type="http://schemas.openxmlformats.org/officeDocument/2006/relationships/hyperlink" Target="https://cs.wikipedia.org/wiki/Uhl%C3%AD" TargetMode="External"/><Relationship Id="rId41" Type="http://schemas.openxmlformats.org/officeDocument/2006/relationships/hyperlink" Target="mailto:chybova@sons.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pixabay.com/cs/kotva-lo%C4%8F-p%C5%99%C3%ADstav-296752/" TargetMode="External"/><Relationship Id="rId32" Type="http://schemas.openxmlformats.org/officeDocument/2006/relationships/hyperlink" Target="https://cs.wikipedia.org/wiki/Ba%C5%A5a" TargetMode="External"/><Relationship Id="rId37" Type="http://schemas.openxmlformats.org/officeDocument/2006/relationships/image" Target="media/image10.jpg"/><Relationship Id="rId40" Type="http://schemas.openxmlformats.org/officeDocument/2006/relationships/hyperlink" Target="mailto:silna@sons.cz" TargetMode="External"/><Relationship Id="rId45" Type="http://schemas.openxmlformats.org/officeDocument/2006/relationships/hyperlink" Target="mailto:chybova@sons.cz"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hyperlink" Target="https://cs.wikipedia.org/wiki/V%C3%BDklopn%C3%ADk" TargetMode="External"/><Relationship Id="rId36" Type="http://schemas.openxmlformats.org/officeDocument/2006/relationships/image" Target="media/image9.jpg"/><Relationship Id="rId49" Type="http://schemas.openxmlformats.org/officeDocument/2006/relationships/image" Target="media/image16.png"/><Relationship Id="rId10" Type="http://schemas.openxmlformats.org/officeDocument/2006/relationships/hyperlink" Target="https://1url.cz/D1oHs" TargetMode="External"/><Relationship Id="rId19" Type="http://schemas.openxmlformats.org/officeDocument/2006/relationships/hyperlink" Target="mailto:silna@sons.cz" TargetMode="External"/><Relationship Id="rId31" Type="http://schemas.openxmlformats.org/officeDocument/2006/relationships/hyperlink" Target="https://cs.wikipedia.org/wiki/Vnorovy" TargetMode="External"/><Relationship Id="rId44" Type="http://schemas.openxmlformats.org/officeDocument/2006/relationships/hyperlink" Target="mailto:silna@sons.cz"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acebook.com/sonsprostejov"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s://cs.wikipedia.org/wiki/Zdymadlo" TargetMode="External"/><Relationship Id="rId30" Type="http://schemas.openxmlformats.org/officeDocument/2006/relationships/hyperlink" Target="https://cs.wikipedia.org/wiki/Sudom%C4%9B%C5%99ice" TargetMode="External"/><Relationship Id="rId35" Type="http://schemas.openxmlformats.org/officeDocument/2006/relationships/hyperlink" Target="https://hanackyjeruzalem.cz/category/clanky/" TargetMode="External"/><Relationship Id="rId43" Type="http://schemas.openxmlformats.org/officeDocument/2006/relationships/image" Target="media/image13.jpeg"/><Relationship Id="rId48" Type="http://schemas.openxmlformats.org/officeDocument/2006/relationships/image" Target="media/image15.png"/><Relationship Id="rId8" Type="http://schemas.openxmlformats.org/officeDocument/2006/relationships/hyperlink" Target="https://www.sons.cz/prostejov" TargetMode="External"/><Relationship Id="rId51"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549</TotalTime>
  <Pages>23</Pages>
  <Words>3203</Words>
  <Characters>18904</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Silná</dc:creator>
  <cp:keywords/>
  <dc:description/>
  <cp:lastModifiedBy>Jaroslava Krystková</cp:lastModifiedBy>
  <cp:revision>42</cp:revision>
  <cp:lastPrinted>2024-08-24T04:38:00Z</cp:lastPrinted>
  <dcterms:created xsi:type="dcterms:W3CDTF">2024-08-23T04:37:00Z</dcterms:created>
  <dcterms:modified xsi:type="dcterms:W3CDTF">2024-08-24T05:17:00Z</dcterms:modified>
</cp:coreProperties>
</file>