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D34" w:rsidRPr="000D48A8" w:rsidRDefault="005114D2" w:rsidP="00101453">
      <w:pPr>
        <w:spacing w:line="360" w:lineRule="auto"/>
        <w:ind w:left="-426" w:right="-567"/>
        <w:contextualSpacing/>
        <w:jc w:val="center"/>
        <w:rPr>
          <w:rFonts w:ascii="Arial" w:hAnsi="Arial" w:cs="Arial"/>
          <w:b/>
          <w:color w:val="0909BF"/>
          <w:sz w:val="44"/>
          <w:szCs w:val="28"/>
        </w:rPr>
      </w:pPr>
      <w:r w:rsidRPr="000D48A8">
        <w:rPr>
          <w:rFonts w:ascii="Arial" w:hAnsi="Arial" w:cs="Arial"/>
          <w:b/>
          <w:color w:val="0909BF"/>
          <w:sz w:val="44"/>
          <w:szCs w:val="28"/>
        </w:rPr>
        <w:t>O</w:t>
      </w:r>
      <w:r w:rsidR="00797543" w:rsidRPr="000D48A8">
        <w:rPr>
          <w:rFonts w:ascii="Arial" w:hAnsi="Arial" w:cs="Arial"/>
          <w:b/>
          <w:color w:val="0909BF"/>
          <w:sz w:val="44"/>
          <w:szCs w:val="28"/>
        </w:rPr>
        <w:t>blastní odbočka SONS Olomouc</w:t>
      </w:r>
      <w:r w:rsidR="0069475E" w:rsidRPr="000D48A8">
        <w:rPr>
          <w:rFonts w:ascii="Arial" w:hAnsi="Arial" w:cs="Arial"/>
          <w:b/>
          <w:color w:val="0909BF"/>
          <w:sz w:val="44"/>
          <w:szCs w:val="28"/>
        </w:rPr>
        <w:t xml:space="preserve"> </w:t>
      </w:r>
      <w:r w:rsidR="001D553A" w:rsidRPr="000D48A8">
        <w:rPr>
          <w:rFonts w:ascii="Arial" w:hAnsi="Arial" w:cs="Arial"/>
          <w:b/>
          <w:color w:val="0909BF"/>
          <w:sz w:val="44"/>
          <w:szCs w:val="28"/>
        </w:rPr>
        <w:t>v</w:t>
      </w:r>
      <w:r w:rsidR="0069475E" w:rsidRPr="000D48A8">
        <w:rPr>
          <w:rFonts w:ascii="Arial" w:hAnsi="Arial" w:cs="Arial"/>
          <w:b/>
          <w:color w:val="0909BF"/>
          <w:sz w:val="44"/>
          <w:szCs w:val="28"/>
        </w:rPr>
        <w:t xml:space="preserve">ás zve </w:t>
      </w:r>
      <w:r w:rsidR="0092491D" w:rsidRPr="000D48A8">
        <w:rPr>
          <w:rFonts w:ascii="Arial" w:hAnsi="Arial" w:cs="Arial"/>
          <w:b/>
          <w:color w:val="0909BF"/>
          <w:sz w:val="44"/>
          <w:szCs w:val="28"/>
        </w:rPr>
        <w:t xml:space="preserve">na </w:t>
      </w:r>
    </w:p>
    <w:p w:rsidR="00F57D34" w:rsidRPr="00305052" w:rsidRDefault="00E83B48" w:rsidP="00101453">
      <w:pPr>
        <w:spacing w:line="360" w:lineRule="auto"/>
        <w:ind w:left="-426" w:right="-567"/>
        <w:contextualSpacing/>
        <w:jc w:val="center"/>
        <w:rPr>
          <w:rFonts w:ascii="Arial" w:hAnsi="Arial" w:cs="Arial"/>
          <w:b/>
          <w:color w:val="385623" w:themeColor="accent6" w:themeShade="80"/>
          <w:sz w:val="44"/>
          <w:szCs w:val="28"/>
        </w:rPr>
      </w:pPr>
      <w:r w:rsidRPr="00305052">
        <w:rPr>
          <w:rFonts w:ascii="Arial" w:hAnsi="Arial" w:cs="Arial"/>
          <w:noProof/>
          <w:color w:val="385623" w:themeColor="accent6" w:themeShade="8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2930276</wp:posOffset>
            </wp:positionH>
            <wp:positionV relativeFrom="paragraph">
              <wp:posOffset>397510</wp:posOffset>
            </wp:positionV>
            <wp:extent cx="2891155" cy="1913255"/>
            <wp:effectExtent l="0" t="0" r="4445" b="0"/>
            <wp:wrapTight wrapText="bothSides">
              <wp:wrapPolygon edited="0">
                <wp:start x="0" y="0"/>
                <wp:lineTo x="0" y="21292"/>
                <wp:lineTo x="21491" y="21292"/>
                <wp:lineTo x="2149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lin-g57b7a23c2_192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15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2F8" w:rsidRPr="008237E9" w:rsidRDefault="00F57D34" w:rsidP="00101453">
      <w:pPr>
        <w:spacing w:line="360" w:lineRule="auto"/>
        <w:ind w:left="-426" w:right="-567"/>
        <w:contextualSpacing/>
        <w:jc w:val="center"/>
        <w:rPr>
          <w:rFonts w:ascii="Arial" w:hAnsi="Arial" w:cs="Arial"/>
          <w:b/>
          <w:color w:val="0909BF"/>
          <w:sz w:val="56"/>
          <w:szCs w:val="28"/>
        </w:rPr>
      </w:pPr>
      <w:r w:rsidRPr="008237E9">
        <w:rPr>
          <w:rFonts w:ascii="Arial" w:hAnsi="Arial" w:cs="Arial"/>
          <w:b/>
          <w:color w:val="0909BF"/>
          <w:sz w:val="56"/>
          <w:szCs w:val="28"/>
        </w:rPr>
        <w:t>Ce</w:t>
      </w:r>
      <w:r w:rsidR="0092491D" w:rsidRPr="008237E9">
        <w:rPr>
          <w:rFonts w:ascii="Arial" w:hAnsi="Arial" w:cs="Arial"/>
          <w:b/>
          <w:color w:val="0909BF"/>
          <w:sz w:val="56"/>
          <w:szCs w:val="28"/>
        </w:rPr>
        <w:t xml:space="preserve">lodenní autobusový </w:t>
      </w:r>
      <w:r w:rsidR="009962CC" w:rsidRPr="008237E9">
        <w:rPr>
          <w:rFonts w:ascii="Arial" w:hAnsi="Arial" w:cs="Arial"/>
          <w:b/>
          <w:color w:val="0909BF"/>
          <w:sz w:val="56"/>
          <w:szCs w:val="28"/>
        </w:rPr>
        <w:t>zájezd</w:t>
      </w:r>
      <w:r w:rsidR="006652F8" w:rsidRPr="008237E9">
        <w:rPr>
          <w:rFonts w:ascii="Arial" w:hAnsi="Arial" w:cs="Arial"/>
          <w:b/>
          <w:color w:val="0909BF"/>
          <w:sz w:val="56"/>
          <w:szCs w:val="28"/>
        </w:rPr>
        <w:t xml:space="preserve"> do Zlína</w:t>
      </w:r>
    </w:p>
    <w:p w:rsidR="00101453" w:rsidRDefault="00101453" w:rsidP="00A337A6">
      <w:pPr>
        <w:spacing w:line="360" w:lineRule="auto"/>
        <w:ind w:left="-426" w:right="-567"/>
        <w:contextualSpacing/>
        <w:jc w:val="both"/>
        <w:rPr>
          <w:rFonts w:ascii="Arial" w:hAnsi="Arial" w:cs="Arial"/>
          <w:noProof/>
          <w:sz w:val="28"/>
          <w:szCs w:val="28"/>
        </w:rPr>
      </w:pPr>
    </w:p>
    <w:p w:rsidR="00B9755D" w:rsidRDefault="00685499" w:rsidP="00A337A6">
      <w:pPr>
        <w:spacing w:line="360" w:lineRule="auto"/>
        <w:ind w:left="-426" w:right="-567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rámci komentované prohlídky</w:t>
      </w:r>
      <w:r w:rsidR="00E8532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Muzea Jihovýchodní Moravy navštívíme </w:t>
      </w:r>
      <w:r w:rsidR="009D6F01">
        <w:rPr>
          <w:rFonts w:ascii="Arial" w:hAnsi="Arial" w:cs="Arial"/>
          <w:sz w:val="28"/>
          <w:szCs w:val="28"/>
        </w:rPr>
        <w:t>expozici</w:t>
      </w:r>
      <w:r w:rsidR="00E85325">
        <w:rPr>
          <w:rFonts w:ascii="Arial" w:hAnsi="Arial" w:cs="Arial"/>
          <w:sz w:val="28"/>
          <w:szCs w:val="28"/>
        </w:rPr>
        <w:t xml:space="preserve"> „Princip</w:t>
      </w:r>
      <w:r w:rsidR="00A37879">
        <w:rPr>
          <w:rFonts w:ascii="Arial" w:hAnsi="Arial" w:cs="Arial"/>
          <w:sz w:val="28"/>
          <w:szCs w:val="28"/>
        </w:rPr>
        <w:t xml:space="preserve"> Baťa</w:t>
      </w:r>
      <w:r w:rsidR="009D6F01">
        <w:rPr>
          <w:rFonts w:ascii="Arial" w:hAnsi="Arial" w:cs="Arial"/>
          <w:sz w:val="28"/>
          <w:szCs w:val="28"/>
        </w:rPr>
        <w:t>: Dnes fantazie, zítra skutečnost“</w:t>
      </w:r>
      <w:r>
        <w:rPr>
          <w:rFonts w:ascii="Arial" w:hAnsi="Arial" w:cs="Arial"/>
          <w:sz w:val="28"/>
          <w:szCs w:val="28"/>
        </w:rPr>
        <w:t>,</w:t>
      </w:r>
      <w:r w:rsidR="009D6F01">
        <w:rPr>
          <w:rFonts w:ascii="Arial" w:hAnsi="Arial" w:cs="Arial"/>
          <w:sz w:val="28"/>
          <w:szCs w:val="28"/>
        </w:rPr>
        <w:t xml:space="preserve"> </w:t>
      </w:r>
      <w:r w:rsidR="00014430">
        <w:rPr>
          <w:rFonts w:ascii="Arial" w:hAnsi="Arial" w:cs="Arial"/>
          <w:sz w:val="28"/>
          <w:szCs w:val="28"/>
        </w:rPr>
        <w:t xml:space="preserve">v níž jsou připomenuty produkty firmy Baťa doslova od hřebíčku po letadlo. Stříbrná Tatra 87 nás naláká na </w:t>
      </w:r>
      <w:r w:rsidR="00D37B9B">
        <w:rPr>
          <w:rFonts w:ascii="Arial" w:hAnsi="Arial" w:cs="Arial"/>
          <w:sz w:val="28"/>
          <w:szCs w:val="28"/>
        </w:rPr>
        <w:t xml:space="preserve">cestovatelskou část </w:t>
      </w:r>
      <w:proofErr w:type="gramStart"/>
      <w:r w:rsidR="00D37B9B">
        <w:rPr>
          <w:rFonts w:ascii="Arial" w:hAnsi="Arial" w:cs="Arial"/>
          <w:sz w:val="28"/>
          <w:szCs w:val="28"/>
        </w:rPr>
        <w:t>expozice - příběh</w:t>
      </w:r>
      <w:proofErr w:type="gramEnd"/>
      <w:r w:rsidR="00D37B9B">
        <w:rPr>
          <w:rFonts w:ascii="Arial" w:hAnsi="Arial" w:cs="Arial"/>
          <w:sz w:val="28"/>
          <w:szCs w:val="28"/>
        </w:rPr>
        <w:t xml:space="preserve"> inženýrů </w:t>
      </w:r>
      <w:r w:rsidR="009C183E">
        <w:rPr>
          <w:rFonts w:ascii="Arial" w:hAnsi="Arial" w:cs="Arial"/>
          <w:sz w:val="28"/>
          <w:szCs w:val="28"/>
        </w:rPr>
        <w:t>Hanzelky a Zikmunda</w:t>
      </w:r>
      <w:r w:rsidR="00F276FE">
        <w:rPr>
          <w:rFonts w:ascii="Arial" w:hAnsi="Arial" w:cs="Arial"/>
          <w:sz w:val="28"/>
          <w:szCs w:val="28"/>
        </w:rPr>
        <w:t xml:space="preserve">. </w:t>
      </w:r>
      <w:r w:rsidR="00BE3C0D">
        <w:rPr>
          <w:rFonts w:ascii="Arial" w:hAnsi="Arial" w:cs="Arial"/>
          <w:sz w:val="28"/>
          <w:szCs w:val="28"/>
        </w:rPr>
        <w:t xml:space="preserve">Projedeme se i výtahem s kanceláří Jana A. </w:t>
      </w:r>
      <w:r w:rsidR="007612E8">
        <w:rPr>
          <w:rFonts w:ascii="Arial" w:hAnsi="Arial" w:cs="Arial"/>
          <w:sz w:val="28"/>
          <w:szCs w:val="28"/>
        </w:rPr>
        <w:t>B</w:t>
      </w:r>
      <w:r w:rsidR="00BE3C0D">
        <w:rPr>
          <w:rFonts w:ascii="Arial" w:hAnsi="Arial" w:cs="Arial"/>
          <w:sz w:val="28"/>
          <w:szCs w:val="28"/>
        </w:rPr>
        <w:t>ati v nedalekém mrakodrapu.</w:t>
      </w:r>
    </w:p>
    <w:p w:rsidR="00302E50" w:rsidRDefault="00302E50" w:rsidP="00F57D34">
      <w:pPr>
        <w:spacing w:line="360" w:lineRule="auto"/>
        <w:ind w:left="-426" w:right="-567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ceně zájezdu je zahrnut oběd v blízké jídelně</w:t>
      </w:r>
      <w:r w:rsidR="00841D06">
        <w:rPr>
          <w:rFonts w:ascii="Arial" w:hAnsi="Arial" w:cs="Arial"/>
          <w:sz w:val="28"/>
          <w:szCs w:val="28"/>
        </w:rPr>
        <w:t>, účastníci si předem vyberou z nabízeného menu (bude upřesněno).</w:t>
      </w:r>
    </w:p>
    <w:p w:rsidR="00F57D34" w:rsidRDefault="00F57D34" w:rsidP="00F57D34">
      <w:pPr>
        <w:spacing w:line="360" w:lineRule="auto"/>
        <w:ind w:left="-426" w:right="-567"/>
        <w:contextualSpacing/>
        <w:jc w:val="both"/>
        <w:rPr>
          <w:rFonts w:ascii="Arial" w:hAnsi="Arial" w:cs="Arial"/>
          <w:b/>
          <w:color w:val="7030A0"/>
          <w:sz w:val="32"/>
          <w:szCs w:val="32"/>
          <w:u w:val="single"/>
        </w:rPr>
      </w:pPr>
    </w:p>
    <w:p w:rsidR="00797543" w:rsidRPr="008237E9" w:rsidRDefault="00797543" w:rsidP="008336F6">
      <w:pPr>
        <w:spacing w:line="360" w:lineRule="auto"/>
        <w:ind w:left="-426" w:right="-567"/>
        <w:contextualSpacing/>
        <w:jc w:val="center"/>
        <w:rPr>
          <w:rFonts w:ascii="Arial" w:hAnsi="Arial" w:cs="Arial"/>
          <w:b/>
          <w:color w:val="0909BF"/>
          <w:sz w:val="32"/>
          <w:szCs w:val="32"/>
        </w:rPr>
      </w:pPr>
      <w:r w:rsidRPr="008237E9">
        <w:rPr>
          <w:rFonts w:ascii="Arial" w:hAnsi="Arial" w:cs="Arial"/>
          <w:b/>
          <w:color w:val="0909BF"/>
          <w:sz w:val="32"/>
          <w:szCs w:val="32"/>
          <w:u w:val="single"/>
        </w:rPr>
        <w:t>KDY</w:t>
      </w:r>
      <w:r w:rsidRPr="008237E9">
        <w:rPr>
          <w:rFonts w:ascii="Arial" w:hAnsi="Arial" w:cs="Arial"/>
          <w:b/>
          <w:color w:val="0909BF"/>
          <w:sz w:val="32"/>
          <w:szCs w:val="32"/>
        </w:rPr>
        <w:t>: V</w:t>
      </w:r>
      <w:r w:rsidR="00302E50" w:rsidRPr="008237E9">
        <w:rPr>
          <w:rFonts w:ascii="Arial" w:hAnsi="Arial" w:cs="Arial"/>
          <w:b/>
          <w:color w:val="0909BF"/>
          <w:sz w:val="32"/>
          <w:szCs w:val="32"/>
        </w:rPr>
        <w:t>e čtvrtek 31. 3. 2022</w:t>
      </w:r>
    </w:p>
    <w:p w:rsidR="005A043C" w:rsidRPr="0095674D" w:rsidRDefault="002E6184" w:rsidP="00DE49E6">
      <w:pPr>
        <w:spacing w:line="276" w:lineRule="auto"/>
        <w:ind w:left="-426" w:right="-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8237E9">
        <w:rPr>
          <w:rFonts w:ascii="Arial" w:hAnsi="Arial" w:cs="Arial"/>
          <w:b/>
          <w:color w:val="0909BF"/>
          <w:sz w:val="32"/>
          <w:szCs w:val="32"/>
          <w:u w:val="single"/>
        </w:rPr>
        <w:t>C</w:t>
      </w:r>
      <w:r w:rsidR="00E749CC" w:rsidRPr="008237E9">
        <w:rPr>
          <w:rFonts w:ascii="Arial" w:hAnsi="Arial" w:cs="Arial"/>
          <w:b/>
          <w:color w:val="0909BF"/>
          <w:sz w:val="32"/>
          <w:szCs w:val="32"/>
          <w:u w:val="single"/>
        </w:rPr>
        <w:t>ena</w:t>
      </w:r>
      <w:r w:rsidRPr="008237E9">
        <w:rPr>
          <w:rFonts w:ascii="Arial" w:hAnsi="Arial" w:cs="Arial"/>
          <w:b/>
          <w:color w:val="0909BF"/>
          <w:sz w:val="32"/>
          <w:szCs w:val="32"/>
          <w:u w:val="single"/>
        </w:rPr>
        <w:t xml:space="preserve"> </w:t>
      </w:r>
      <w:r w:rsidR="009C183E" w:rsidRPr="008237E9">
        <w:rPr>
          <w:rFonts w:ascii="Arial" w:hAnsi="Arial" w:cs="Arial"/>
          <w:b/>
          <w:color w:val="0909BF"/>
          <w:sz w:val="32"/>
          <w:szCs w:val="32"/>
          <w:u w:val="single"/>
        </w:rPr>
        <w:t>pro členy</w:t>
      </w:r>
      <w:r w:rsidR="009C183E" w:rsidRPr="008237E9">
        <w:rPr>
          <w:rFonts w:ascii="Arial" w:hAnsi="Arial" w:cs="Arial"/>
          <w:b/>
          <w:color w:val="0909BF"/>
          <w:sz w:val="32"/>
          <w:szCs w:val="32"/>
        </w:rPr>
        <w:t xml:space="preserve">: </w:t>
      </w:r>
      <w:r w:rsidR="00302E50" w:rsidRPr="008237E9">
        <w:rPr>
          <w:rFonts w:ascii="Arial" w:hAnsi="Arial" w:cs="Arial"/>
          <w:b/>
          <w:color w:val="0909BF"/>
          <w:sz w:val="32"/>
          <w:szCs w:val="32"/>
        </w:rPr>
        <w:t>1</w:t>
      </w:r>
      <w:r w:rsidR="00126345" w:rsidRPr="008237E9">
        <w:rPr>
          <w:rFonts w:ascii="Arial" w:hAnsi="Arial" w:cs="Arial"/>
          <w:b/>
          <w:color w:val="0909BF"/>
          <w:sz w:val="32"/>
          <w:szCs w:val="32"/>
        </w:rPr>
        <w:t>5</w:t>
      </w:r>
      <w:r w:rsidR="00B36DF0" w:rsidRPr="008237E9">
        <w:rPr>
          <w:rFonts w:ascii="Arial" w:hAnsi="Arial" w:cs="Arial"/>
          <w:b/>
          <w:color w:val="0909BF"/>
          <w:sz w:val="32"/>
          <w:szCs w:val="32"/>
        </w:rPr>
        <w:t>0 Kč za osobu</w:t>
      </w:r>
      <w:r w:rsidR="00DE49E6">
        <w:rPr>
          <w:rFonts w:ascii="Arial" w:hAnsi="Arial" w:cs="Arial"/>
          <w:b/>
          <w:color w:val="385623" w:themeColor="accent6" w:themeShade="80"/>
          <w:sz w:val="32"/>
          <w:szCs w:val="32"/>
        </w:rPr>
        <w:br/>
      </w:r>
    </w:p>
    <w:p w:rsidR="00A7672D" w:rsidRPr="009632CD" w:rsidRDefault="002E6184" w:rsidP="00CD25AE">
      <w:pPr>
        <w:spacing w:line="276" w:lineRule="auto"/>
        <w:ind w:left="-426" w:right="-567"/>
        <w:contextualSpacing/>
        <w:jc w:val="center"/>
        <w:rPr>
          <w:rFonts w:ascii="Arial" w:hAnsi="Arial" w:cs="Arial"/>
          <w:color w:val="FF0000"/>
          <w:sz w:val="32"/>
          <w:szCs w:val="32"/>
        </w:rPr>
      </w:pPr>
      <w:r w:rsidRPr="008237E9">
        <w:rPr>
          <w:rFonts w:ascii="Arial" w:hAnsi="Arial" w:cs="Arial"/>
          <w:b/>
          <w:color w:val="0909BF"/>
          <w:sz w:val="32"/>
          <w:szCs w:val="32"/>
          <w:u w:val="single"/>
        </w:rPr>
        <w:t>Sraz účastníků</w:t>
      </w:r>
      <w:r w:rsidR="00F469F4" w:rsidRPr="008237E9">
        <w:rPr>
          <w:rFonts w:ascii="Arial" w:hAnsi="Arial" w:cs="Arial"/>
          <w:b/>
          <w:color w:val="0909BF"/>
          <w:sz w:val="32"/>
          <w:szCs w:val="32"/>
        </w:rPr>
        <w:t>:</w:t>
      </w:r>
      <w:r w:rsidR="00F469F4" w:rsidRPr="00C91572">
        <w:rPr>
          <w:rFonts w:ascii="Arial" w:hAnsi="Arial" w:cs="Arial"/>
          <w:b/>
          <w:color w:val="385623" w:themeColor="accent6" w:themeShade="80"/>
          <w:sz w:val="32"/>
          <w:szCs w:val="32"/>
        </w:rPr>
        <w:t xml:space="preserve"> </w:t>
      </w:r>
      <w:r w:rsidRPr="00CD6A38">
        <w:rPr>
          <w:rFonts w:ascii="Arial" w:hAnsi="Arial" w:cs="Arial"/>
          <w:sz w:val="32"/>
          <w:szCs w:val="32"/>
        </w:rPr>
        <w:t>v 7:45</w:t>
      </w:r>
      <w:r w:rsidRPr="00CD6A38">
        <w:rPr>
          <w:rFonts w:ascii="Arial" w:hAnsi="Arial" w:cs="Arial"/>
          <w:color w:val="7030A0"/>
          <w:sz w:val="32"/>
          <w:szCs w:val="32"/>
        </w:rPr>
        <w:t xml:space="preserve"> </w:t>
      </w:r>
      <w:r w:rsidR="00CD6A38" w:rsidRPr="00CD6A38">
        <w:rPr>
          <w:rFonts w:ascii="Arial" w:hAnsi="Arial" w:cs="Arial"/>
          <w:sz w:val="32"/>
          <w:szCs w:val="32"/>
        </w:rPr>
        <w:t xml:space="preserve">na ulici Táborská (stanoviště pro výlukové </w:t>
      </w:r>
      <w:proofErr w:type="gramStart"/>
      <w:r w:rsidR="00CD6A38" w:rsidRPr="00CD6A38">
        <w:rPr>
          <w:rFonts w:ascii="Arial" w:hAnsi="Arial" w:cs="Arial"/>
          <w:sz w:val="32"/>
          <w:szCs w:val="32"/>
        </w:rPr>
        <w:t>autobusy  -</w:t>
      </w:r>
      <w:proofErr w:type="gramEnd"/>
      <w:r w:rsidR="00CD6A38" w:rsidRPr="00CD6A38">
        <w:rPr>
          <w:rFonts w:ascii="Arial" w:hAnsi="Arial" w:cs="Arial"/>
          <w:sz w:val="32"/>
          <w:szCs w:val="32"/>
        </w:rPr>
        <w:t xml:space="preserve"> východ z podchodu Hlavního nádraží směr Hodolany).</w:t>
      </w:r>
      <w:r w:rsidR="00CD6A38" w:rsidRPr="00106D74">
        <w:rPr>
          <w:rFonts w:ascii="Arial" w:hAnsi="Arial" w:cs="Arial"/>
          <w:b/>
          <w:sz w:val="32"/>
          <w:szCs w:val="32"/>
        </w:rPr>
        <w:t xml:space="preserve"> </w:t>
      </w:r>
      <w:r w:rsidRPr="009632CD">
        <w:rPr>
          <w:rFonts w:ascii="Arial" w:hAnsi="Arial" w:cs="Arial"/>
          <w:sz w:val="32"/>
          <w:szCs w:val="32"/>
        </w:rPr>
        <w:t>Plánovaný návrat do Olomouce cca 16:00.</w:t>
      </w:r>
    </w:p>
    <w:p w:rsidR="00CD25AE" w:rsidRPr="008237E9" w:rsidRDefault="00CD25AE" w:rsidP="00CD25AE">
      <w:pPr>
        <w:spacing w:line="276" w:lineRule="auto"/>
        <w:ind w:left="-426" w:right="-567"/>
        <w:contextualSpacing/>
        <w:jc w:val="center"/>
        <w:rPr>
          <w:rFonts w:ascii="Arial" w:hAnsi="Arial" w:cs="Arial"/>
          <w:b/>
          <w:color w:val="0909BF"/>
          <w:sz w:val="32"/>
          <w:szCs w:val="32"/>
        </w:rPr>
      </w:pPr>
    </w:p>
    <w:p w:rsidR="00841D06" w:rsidRPr="008237E9" w:rsidRDefault="00B555B4" w:rsidP="00234229">
      <w:pPr>
        <w:spacing w:line="240" w:lineRule="auto"/>
        <w:ind w:left="-426" w:right="-567"/>
        <w:contextualSpacing/>
        <w:jc w:val="center"/>
        <w:rPr>
          <w:rFonts w:ascii="Arial" w:hAnsi="Arial" w:cs="Arial"/>
          <w:color w:val="0909BF"/>
          <w:sz w:val="32"/>
          <w:szCs w:val="32"/>
          <w:u w:val="single"/>
        </w:rPr>
      </w:pPr>
      <w:r w:rsidRPr="008237E9">
        <w:rPr>
          <w:rFonts w:ascii="Arial" w:hAnsi="Arial" w:cs="Arial"/>
          <w:b/>
          <w:color w:val="0909BF"/>
          <w:sz w:val="32"/>
          <w:szCs w:val="32"/>
          <w:u w:val="single"/>
        </w:rPr>
        <w:t xml:space="preserve">Závazně se přihlašujte do </w:t>
      </w:r>
      <w:r w:rsidR="005A043C" w:rsidRPr="008237E9">
        <w:rPr>
          <w:rFonts w:ascii="Arial" w:hAnsi="Arial" w:cs="Arial"/>
          <w:b/>
          <w:color w:val="0909BF"/>
          <w:sz w:val="32"/>
          <w:szCs w:val="32"/>
          <w:u w:val="single"/>
        </w:rPr>
        <w:t>18. března</w:t>
      </w:r>
      <w:r w:rsidR="00B248AD" w:rsidRPr="008237E9">
        <w:rPr>
          <w:rFonts w:ascii="Arial" w:hAnsi="Arial" w:cs="Arial"/>
          <w:b/>
          <w:color w:val="0909BF"/>
          <w:sz w:val="32"/>
          <w:szCs w:val="32"/>
          <w:u w:val="single"/>
        </w:rPr>
        <w:br/>
      </w:r>
    </w:p>
    <w:p w:rsidR="00D34173" w:rsidRPr="008237E9" w:rsidRDefault="007070ED" w:rsidP="00234229">
      <w:pPr>
        <w:spacing w:line="240" w:lineRule="auto"/>
        <w:ind w:left="-426" w:right="-567"/>
        <w:contextualSpacing/>
        <w:jc w:val="center"/>
        <w:rPr>
          <w:rFonts w:ascii="Arial" w:hAnsi="Arial" w:cs="Arial"/>
          <w:b/>
          <w:color w:val="0909BF"/>
          <w:sz w:val="32"/>
          <w:szCs w:val="32"/>
        </w:rPr>
      </w:pPr>
      <w:r w:rsidRPr="008237E9">
        <w:rPr>
          <w:rFonts w:ascii="Arial" w:hAnsi="Arial" w:cs="Arial"/>
          <w:b/>
          <w:color w:val="0909BF"/>
          <w:sz w:val="32"/>
          <w:szCs w:val="32"/>
        </w:rPr>
        <w:t xml:space="preserve">Držitelé průkazu </w:t>
      </w:r>
      <w:proofErr w:type="spellStart"/>
      <w:r w:rsidRPr="008237E9">
        <w:rPr>
          <w:rFonts w:ascii="Arial" w:hAnsi="Arial" w:cs="Arial"/>
          <w:b/>
          <w:color w:val="0909BF"/>
          <w:sz w:val="32"/>
          <w:szCs w:val="32"/>
        </w:rPr>
        <w:t>ZTP</w:t>
      </w:r>
      <w:proofErr w:type="spellEnd"/>
      <w:r w:rsidR="00245C4E" w:rsidRPr="008237E9">
        <w:rPr>
          <w:rFonts w:ascii="Arial" w:hAnsi="Arial" w:cs="Arial"/>
          <w:b/>
          <w:color w:val="0909BF"/>
          <w:sz w:val="32"/>
          <w:szCs w:val="32"/>
        </w:rPr>
        <w:t>/</w:t>
      </w:r>
      <w:r w:rsidRPr="008237E9">
        <w:rPr>
          <w:rFonts w:ascii="Arial" w:hAnsi="Arial" w:cs="Arial"/>
          <w:b/>
          <w:color w:val="0909BF"/>
          <w:sz w:val="32"/>
          <w:szCs w:val="32"/>
        </w:rPr>
        <w:t>P musí mít svého průvodce</w:t>
      </w:r>
      <w:r w:rsidR="003312B4" w:rsidRPr="008237E9">
        <w:rPr>
          <w:rFonts w:ascii="Arial" w:hAnsi="Arial" w:cs="Arial"/>
          <w:b/>
          <w:color w:val="0909BF"/>
          <w:sz w:val="32"/>
          <w:szCs w:val="32"/>
        </w:rPr>
        <w:t>.</w:t>
      </w:r>
    </w:p>
    <w:p w:rsidR="00811C33" w:rsidRDefault="00811C33" w:rsidP="004C32A2">
      <w:pPr>
        <w:spacing w:line="360" w:lineRule="auto"/>
        <w:ind w:left="-426" w:right="-567"/>
        <w:contextualSpacing/>
        <w:jc w:val="center"/>
        <w:rPr>
          <w:rFonts w:ascii="Arial" w:hAnsi="Arial" w:cs="Arial"/>
          <w:b/>
          <w:color w:val="0909BF"/>
          <w:sz w:val="32"/>
          <w:szCs w:val="32"/>
        </w:rPr>
      </w:pPr>
    </w:p>
    <w:p w:rsidR="00DA204D" w:rsidRDefault="00DA204D" w:rsidP="00811C33">
      <w:pPr>
        <w:spacing w:line="276" w:lineRule="auto"/>
        <w:ind w:left="-426" w:right="-567"/>
        <w:contextualSpacing/>
        <w:jc w:val="center"/>
        <w:rPr>
          <w:rFonts w:ascii="Arial" w:hAnsi="Arial" w:cs="Arial"/>
          <w:sz w:val="32"/>
          <w:szCs w:val="32"/>
        </w:rPr>
      </w:pPr>
      <w:r w:rsidRPr="008237E9">
        <w:rPr>
          <w:rFonts w:ascii="Arial" w:hAnsi="Arial" w:cs="Arial"/>
          <w:b/>
          <w:color w:val="0909BF"/>
          <w:sz w:val="32"/>
          <w:szCs w:val="32"/>
        </w:rPr>
        <w:t xml:space="preserve">Na setkání </w:t>
      </w:r>
      <w:r w:rsidR="0018191D">
        <w:rPr>
          <w:rFonts w:ascii="Arial" w:hAnsi="Arial" w:cs="Arial"/>
          <w:b/>
          <w:color w:val="0909BF"/>
          <w:sz w:val="32"/>
          <w:szCs w:val="32"/>
        </w:rPr>
        <w:t xml:space="preserve">s vámi </w:t>
      </w:r>
      <w:r w:rsidRPr="008237E9">
        <w:rPr>
          <w:rFonts w:ascii="Arial" w:hAnsi="Arial" w:cs="Arial"/>
          <w:b/>
          <w:color w:val="0909BF"/>
          <w:sz w:val="32"/>
          <w:szCs w:val="32"/>
        </w:rPr>
        <w:t>se těší</w:t>
      </w:r>
      <w:r w:rsidR="00B555B4" w:rsidRPr="008237E9">
        <w:rPr>
          <w:rFonts w:ascii="Arial" w:hAnsi="Arial" w:cs="Arial"/>
          <w:b/>
          <w:color w:val="0909BF"/>
          <w:sz w:val="32"/>
          <w:szCs w:val="32"/>
        </w:rPr>
        <w:t xml:space="preserve"> </w:t>
      </w:r>
      <w:bookmarkStart w:id="0" w:name="_GoBack"/>
      <w:bookmarkEnd w:id="0"/>
      <w:r w:rsidR="004C32A2">
        <w:rPr>
          <w:rFonts w:ascii="Arial" w:hAnsi="Arial" w:cs="Arial"/>
          <w:b/>
          <w:color w:val="385623" w:themeColor="accent6" w:themeShade="80"/>
          <w:sz w:val="32"/>
          <w:szCs w:val="32"/>
        </w:rPr>
        <w:br/>
      </w:r>
      <w:r w:rsidRPr="00485DFC">
        <w:rPr>
          <w:rFonts w:ascii="Arial" w:hAnsi="Arial" w:cs="Arial"/>
          <w:sz w:val="32"/>
          <w:szCs w:val="32"/>
        </w:rPr>
        <w:t>Bc. Klára Kočí</w:t>
      </w:r>
      <w:r w:rsidR="003D43BF" w:rsidRPr="00485DFC">
        <w:rPr>
          <w:rFonts w:ascii="Arial" w:hAnsi="Arial" w:cs="Arial"/>
          <w:sz w:val="32"/>
          <w:szCs w:val="32"/>
        </w:rPr>
        <w:t>, 770 101</w:t>
      </w:r>
      <w:r w:rsidR="00E749CC">
        <w:rPr>
          <w:rFonts w:ascii="Arial" w:hAnsi="Arial" w:cs="Arial"/>
          <w:sz w:val="32"/>
          <w:szCs w:val="32"/>
        </w:rPr>
        <w:t> </w:t>
      </w:r>
      <w:r w:rsidR="003D43BF" w:rsidRPr="00485DFC">
        <w:rPr>
          <w:rFonts w:ascii="Arial" w:hAnsi="Arial" w:cs="Arial"/>
          <w:sz w:val="32"/>
          <w:szCs w:val="32"/>
        </w:rPr>
        <w:t>441</w:t>
      </w:r>
    </w:p>
    <w:p w:rsidR="00E749CC" w:rsidRPr="00485DFC" w:rsidRDefault="00811C33" w:rsidP="00811C33">
      <w:pPr>
        <w:spacing w:line="276" w:lineRule="auto"/>
        <w:ind w:left="-426" w:right="-567"/>
        <w:contextualSpacing/>
        <w:jc w:val="center"/>
        <w:rPr>
          <w:rFonts w:ascii="Arial" w:hAnsi="Arial" w:cs="Arial"/>
          <w:sz w:val="32"/>
          <w:szCs w:val="32"/>
        </w:rPr>
      </w:pPr>
      <w:hyperlink r:id="rId6" w:history="1">
        <w:r w:rsidR="00E749CC" w:rsidRPr="00485DFC">
          <w:rPr>
            <w:rStyle w:val="Hypertextovodkaz"/>
            <w:rFonts w:ascii="Arial" w:hAnsi="Arial" w:cs="Arial"/>
            <w:color w:val="auto"/>
            <w:sz w:val="32"/>
            <w:szCs w:val="32"/>
          </w:rPr>
          <w:t>olomouc-odbocka@sons.cz</w:t>
        </w:r>
      </w:hyperlink>
      <w:r w:rsidR="00E749CC" w:rsidRPr="00485DFC">
        <w:rPr>
          <w:rFonts w:ascii="Arial" w:hAnsi="Arial" w:cs="Arial"/>
          <w:sz w:val="32"/>
          <w:szCs w:val="32"/>
        </w:rPr>
        <w:t>, 585 427 750 (záznamník)</w:t>
      </w:r>
    </w:p>
    <w:sectPr w:rsidR="00E749CC" w:rsidRPr="00485DFC" w:rsidSect="00DE49E6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D9"/>
    <w:rsid w:val="00000EF2"/>
    <w:rsid w:val="00014430"/>
    <w:rsid w:val="0002096B"/>
    <w:rsid w:val="00030701"/>
    <w:rsid w:val="00032E9B"/>
    <w:rsid w:val="00051218"/>
    <w:rsid w:val="00055A1E"/>
    <w:rsid w:val="000809E2"/>
    <w:rsid w:val="00083F09"/>
    <w:rsid w:val="00090A67"/>
    <w:rsid w:val="0009317E"/>
    <w:rsid w:val="000A5A37"/>
    <w:rsid w:val="000A6E0F"/>
    <w:rsid w:val="000C1984"/>
    <w:rsid w:val="000D48A8"/>
    <w:rsid w:val="00101453"/>
    <w:rsid w:val="001217A5"/>
    <w:rsid w:val="00126345"/>
    <w:rsid w:val="00126ECE"/>
    <w:rsid w:val="001632AF"/>
    <w:rsid w:val="00167DC8"/>
    <w:rsid w:val="0018191D"/>
    <w:rsid w:val="001B3F76"/>
    <w:rsid w:val="001D553A"/>
    <w:rsid w:val="001E74DD"/>
    <w:rsid w:val="00203472"/>
    <w:rsid w:val="00234229"/>
    <w:rsid w:val="00245C4E"/>
    <w:rsid w:val="00287903"/>
    <w:rsid w:val="002A5D31"/>
    <w:rsid w:val="002B029B"/>
    <w:rsid w:val="002D2686"/>
    <w:rsid w:val="002E1C9D"/>
    <w:rsid w:val="002E2B5B"/>
    <w:rsid w:val="002E4A74"/>
    <w:rsid w:val="002E6184"/>
    <w:rsid w:val="002F057F"/>
    <w:rsid w:val="00300B77"/>
    <w:rsid w:val="00302E50"/>
    <w:rsid w:val="003037B4"/>
    <w:rsid w:val="00305052"/>
    <w:rsid w:val="00324338"/>
    <w:rsid w:val="003312B4"/>
    <w:rsid w:val="003739C1"/>
    <w:rsid w:val="003A35E1"/>
    <w:rsid w:val="003B1F74"/>
    <w:rsid w:val="003C1471"/>
    <w:rsid w:val="003D43BF"/>
    <w:rsid w:val="003D74C7"/>
    <w:rsid w:val="00412A55"/>
    <w:rsid w:val="004258E9"/>
    <w:rsid w:val="004378BB"/>
    <w:rsid w:val="004558E0"/>
    <w:rsid w:val="00456542"/>
    <w:rsid w:val="004742F9"/>
    <w:rsid w:val="00485DFC"/>
    <w:rsid w:val="004C32A2"/>
    <w:rsid w:val="004D2DD6"/>
    <w:rsid w:val="005114D2"/>
    <w:rsid w:val="005241A0"/>
    <w:rsid w:val="00556D9C"/>
    <w:rsid w:val="00575421"/>
    <w:rsid w:val="00577370"/>
    <w:rsid w:val="00587E20"/>
    <w:rsid w:val="005921F9"/>
    <w:rsid w:val="005A043C"/>
    <w:rsid w:val="005A2C08"/>
    <w:rsid w:val="005A71F4"/>
    <w:rsid w:val="005A75C2"/>
    <w:rsid w:val="005B080A"/>
    <w:rsid w:val="005B24E5"/>
    <w:rsid w:val="005C77CE"/>
    <w:rsid w:val="005F2C3E"/>
    <w:rsid w:val="005F4D17"/>
    <w:rsid w:val="00604E9D"/>
    <w:rsid w:val="0061671D"/>
    <w:rsid w:val="006652F8"/>
    <w:rsid w:val="006757D0"/>
    <w:rsid w:val="00685499"/>
    <w:rsid w:val="0069475E"/>
    <w:rsid w:val="007070ED"/>
    <w:rsid w:val="00721146"/>
    <w:rsid w:val="00725133"/>
    <w:rsid w:val="00730F57"/>
    <w:rsid w:val="007530E1"/>
    <w:rsid w:val="007612E8"/>
    <w:rsid w:val="00797543"/>
    <w:rsid w:val="007B24AF"/>
    <w:rsid w:val="007C781F"/>
    <w:rsid w:val="007F11E4"/>
    <w:rsid w:val="007F3003"/>
    <w:rsid w:val="007F7FF0"/>
    <w:rsid w:val="0080546B"/>
    <w:rsid w:val="00811C33"/>
    <w:rsid w:val="008237E9"/>
    <w:rsid w:val="00832675"/>
    <w:rsid w:val="008331EC"/>
    <w:rsid w:val="008336F6"/>
    <w:rsid w:val="00841D06"/>
    <w:rsid w:val="00871625"/>
    <w:rsid w:val="008816FC"/>
    <w:rsid w:val="008912B9"/>
    <w:rsid w:val="008A5B17"/>
    <w:rsid w:val="008B7C75"/>
    <w:rsid w:val="008D1A1B"/>
    <w:rsid w:val="008D7598"/>
    <w:rsid w:val="00906533"/>
    <w:rsid w:val="0092491D"/>
    <w:rsid w:val="00935B1C"/>
    <w:rsid w:val="009522D9"/>
    <w:rsid w:val="0095674D"/>
    <w:rsid w:val="009632CD"/>
    <w:rsid w:val="009709DF"/>
    <w:rsid w:val="009962CC"/>
    <w:rsid w:val="009C183E"/>
    <w:rsid w:val="009D10E0"/>
    <w:rsid w:val="009D6F01"/>
    <w:rsid w:val="009E2E17"/>
    <w:rsid w:val="009F42D0"/>
    <w:rsid w:val="009F7654"/>
    <w:rsid w:val="00A337A6"/>
    <w:rsid w:val="00A37790"/>
    <w:rsid w:val="00A37879"/>
    <w:rsid w:val="00A5766C"/>
    <w:rsid w:val="00A76546"/>
    <w:rsid w:val="00A7672D"/>
    <w:rsid w:val="00A8376D"/>
    <w:rsid w:val="00AA74AC"/>
    <w:rsid w:val="00AC1782"/>
    <w:rsid w:val="00B2380B"/>
    <w:rsid w:val="00B248AD"/>
    <w:rsid w:val="00B36DF0"/>
    <w:rsid w:val="00B55254"/>
    <w:rsid w:val="00B555B4"/>
    <w:rsid w:val="00B9755D"/>
    <w:rsid w:val="00BD04FD"/>
    <w:rsid w:val="00BE31D8"/>
    <w:rsid w:val="00BE3C0D"/>
    <w:rsid w:val="00BE518C"/>
    <w:rsid w:val="00BF0824"/>
    <w:rsid w:val="00BF68C4"/>
    <w:rsid w:val="00C12114"/>
    <w:rsid w:val="00C80FCA"/>
    <w:rsid w:val="00C82DEE"/>
    <w:rsid w:val="00C870CB"/>
    <w:rsid w:val="00C91572"/>
    <w:rsid w:val="00CA7564"/>
    <w:rsid w:val="00CB0688"/>
    <w:rsid w:val="00CD2266"/>
    <w:rsid w:val="00CD25AE"/>
    <w:rsid w:val="00CD6A38"/>
    <w:rsid w:val="00CD7CAA"/>
    <w:rsid w:val="00CE377A"/>
    <w:rsid w:val="00D34173"/>
    <w:rsid w:val="00D37B9B"/>
    <w:rsid w:val="00D853F9"/>
    <w:rsid w:val="00DA204D"/>
    <w:rsid w:val="00DA2FBA"/>
    <w:rsid w:val="00DC5B80"/>
    <w:rsid w:val="00DE49E6"/>
    <w:rsid w:val="00E00E0B"/>
    <w:rsid w:val="00E070C7"/>
    <w:rsid w:val="00E749CC"/>
    <w:rsid w:val="00E83B48"/>
    <w:rsid w:val="00E85325"/>
    <w:rsid w:val="00EE4708"/>
    <w:rsid w:val="00EF6A95"/>
    <w:rsid w:val="00F014D3"/>
    <w:rsid w:val="00F276FE"/>
    <w:rsid w:val="00F37F19"/>
    <w:rsid w:val="00F469F4"/>
    <w:rsid w:val="00F51328"/>
    <w:rsid w:val="00F57D34"/>
    <w:rsid w:val="00F60D0C"/>
    <w:rsid w:val="00F66A76"/>
    <w:rsid w:val="00FB530D"/>
    <w:rsid w:val="00FD4413"/>
    <w:rsid w:val="00FE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751E"/>
  <w15:docId w15:val="{D5D4AFB3-4B13-4365-9FD8-C03D6296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C1984"/>
  </w:style>
  <w:style w:type="paragraph" w:styleId="Nadpis1">
    <w:name w:val="heading 1"/>
    <w:basedOn w:val="Normln"/>
    <w:link w:val="Nadpis1Char"/>
    <w:uiPriority w:val="9"/>
    <w:qFormat/>
    <w:rsid w:val="00587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51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70E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80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51218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A204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A204D"/>
    <w:rPr>
      <w:rFonts w:ascii="Calibri" w:eastAsia="Calibri" w:hAnsi="Calibri" w:cs="Times New Roman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587E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51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72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3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4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lomouc-odbocka@son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0FC8-B671-4C55-B016-4C780793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Příborský</dc:creator>
  <cp:lastModifiedBy>Tyfloservis</cp:lastModifiedBy>
  <cp:revision>55</cp:revision>
  <dcterms:created xsi:type="dcterms:W3CDTF">2022-02-21T12:58:00Z</dcterms:created>
  <dcterms:modified xsi:type="dcterms:W3CDTF">2022-02-22T12:20:00Z</dcterms:modified>
</cp:coreProperties>
</file>