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F73" w:rsidRDefault="006F1F73" w:rsidP="006F1F73">
      <w:r>
        <w:rPr>
          <w:noProof/>
          <w:lang w:eastAsia="cs-CZ"/>
        </w:rPr>
        <w:drawing>
          <wp:anchor distT="0" distB="0" distL="114300" distR="114300" simplePos="0" relativeHeight="251660288" behindDoc="0" locked="0" layoutInCell="1" allowOverlap="1">
            <wp:simplePos x="0" y="0"/>
            <wp:positionH relativeFrom="column">
              <wp:posOffset>-421640</wp:posOffset>
            </wp:positionH>
            <wp:positionV relativeFrom="paragraph">
              <wp:posOffset>2338705</wp:posOffset>
            </wp:positionV>
            <wp:extent cx="6904355" cy="1765300"/>
            <wp:effectExtent l="0" t="0" r="0"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2.em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04355" cy="1765300"/>
                    </a:xfrm>
                    <a:prstGeom prst="rect">
                      <a:avLst/>
                    </a:prstGeom>
                  </pic:spPr>
                </pic:pic>
              </a:graphicData>
            </a:graphic>
          </wp:anchor>
        </w:drawing>
      </w:r>
      <w:r>
        <w:rPr>
          <w:noProof/>
          <w:lang w:eastAsia="cs-CZ"/>
        </w:rPr>
        <w:drawing>
          <wp:anchor distT="0" distB="0" distL="114300" distR="114300" simplePos="0" relativeHeight="251659264" behindDoc="0" locked="0" layoutInCell="1" allowOverlap="1">
            <wp:simplePos x="0" y="0"/>
            <wp:positionH relativeFrom="column">
              <wp:posOffset>-422275</wp:posOffset>
            </wp:positionH>
            <wp:positionV relativeFrom="paragraph">
              <wp:posOffset>-356870</wp:posOffset>
            </wp:positionV>
            <wp:extent cx="6905625" cy="2119630"/>
            <wp:effectExtent l="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jak1.emf"/>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05625" cy="2119630"/>
                    </a:xfrm>
                    <a:prstGeom prst="rect">
                      <a:avLst/>
                    </a:prstGeom>
                  </pic:spPr>
                </pic:pic>
              </a:graphicData>
            </a:graphic>
          </wp:anchor>
        </w:drawing>
      </w:r>
    </w:p>
    <w:p w:rsidR="006F1F73" w:rsidRPr="007A1963" w:rsidRDefault="006F1F73" w:rsidP="006F1F73"/>
    <w:p w:rsidR="006F1F73" w:rsidRPr="007A1963" w:rsidRDefault="006F1F73" w:rsidP="006F1F73"/>
    <w:p w:rsidR="006F1F73" w:rsidRPr="007A1963" w:rsidRDefault="006F1F73" w:rsidP="006F1F73"/>
    <w:p w:rsidR="006F1F73" w:rsidRPr="007A1963" w:rsidRDefault="006F1F73" w:rsidP="006F1F73"/>
    <w:p w:rsidR="006F1F73" w:rsidRPr="007A1963" w:rsidRDefault="006F1F73" w:rsidP="006F1F73"/>
    <w:p w:rsidR="006F1F73" w:rsidRPr="007A1963" w:rsidRDefault="006F1F73" w:rsidP="006F1F73"/>
    <w:p w:rsidR="006F1F73" w:rsidRDefault="006F1F73" w:rsidP="006F1F73">
      <w:pPr>
        <w:ind w:left="1416" w:firstLine="708"/>
      </w:pPr>
      <w:r>
        <w:t>TAKTO TO VIDÍ SLABOZRACÍ</w:t>
      </w:r>
    </w:p>
    <w:p w:rsidR="006F1F73" w:rsidRDefault="006F1F73" w:rsidP="006F1F73">
      <w:pPr>
        <w:ind w:left="1416" w:firstLine="708"/>
      </w:pPr>
    </w:p>
    <w:p w:rsidR="006F1F73" w:rsidRDefault="006F1F73" w:rsidP="006F1F73">
      <w:pPr>
        <w:ind w:left="1416" w:firstLine="708"/>
      </w:pPr>
    </w:p>
    <w:p w:rsidR="006F1F73" w:rsidRPr="007A1963" w:rsidRDefault="006F1F73" w:rsidP="006F1F73"/>
    <w:p w:rsidR="006F1F73" w:rsidRPr="007A1963" w:rsidRDefault="006F1F73" w:rsidP="006F1F73"/>
    <w:p w:rsidR="006F1F73" w:rsidRPr="007A1963" w:rsidRDefault="006F1F73" w:rsidP="006F1F73"/>
    <w:p w:rsidR="006F1F73" w:rsidRPr="007A1963" w:rsidRDefault="006F1F73" w:rsidP="006F1F73"/>
    <w:p w:rsidR="006F1F73" w:rsidRPr="007A1963" w:rsidRDefault="006F1F73" w:rsidP="006F1F73"/>
    <w:p w:rsidR="006F1F73" w:rsidRPr="007A1963" w:rsidRDefault="006F1F73" w:rsidP="006F1F73"/>
    <w:p w:rsidR="006F1F73" w:rsidRPr="007A1963" w:rsidRDefault="006F1F73" w:rsidP="006F1F73"/>
    <w:p w:rsidR="006F1F73" w:rsidRPr="007A1963" w:rsidRDefault="006F1F73" w:rsidP="006F1F73"/>
    <w:p w:rsidR="006F1F73" w:rsidRPr="007A1963" w:rsidRDefault="006F1F73" w:rsidP="006F1F73">
      <w:r>
        <w:rPr>
          <w:rFonts w:ascii="Verdana" w:hAnsi="Verdana" w:cs="Helvetica"/>
          <w:b w:val="0"/>
          <w:bCs w:val="0"/>
          <w:noProof/>
          <w:color w:val="000000"/>
          <w:kern w:val="0"/>
          <w:sz w:val="20"/>
          <w:lang w:eastAsia="cs-CZ"/>
        </w:rPr>
        <w:drawing>
          <wp:anchor distT="0" distB="0" distL="0" distR="0" simplePos="0" relativeHeight="251661312" behindDoc="0" locked="0" layoutInCell="1" allowOverlap="0">
            <wp:simplePos x="0" y="0"/>
            <wp:positionH relativeFrom="column">
              <wp:posOffset>1282065</wp:posOffset>
            </wp:positionH>
            <wp:positionV relativeFrom="line">
              <wp:posOffset>20320</wp:posOffset>
            </wp:positionV>
            <wp:extent cx="2958465" cy="789940"/>
            <wp:effectExtent l="0" t="0" r="0" b="0"/>
            <wp:wrapSquare wrapText="bothSides"/>
            <wp:docPr id="4" name="Obrázek 4" descr="https://www.sons.cz/storage_free/1077/logo_1077.gif">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ons.cz/storage_free/1077/logo_1077.gif">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58465" cy="789940"/>
                    </a:xfrm>
                    <a:prstGeom prst="rect">
                      <a:avLst/>
                    </a:prstGeom>
                    <a:noFill/>
                    <a:ln>
                      <a:noFill/>
                    </a:ln>
                  </pic:spPr>
                </pic:pic>
              </a:graphicData>
            </a:graphic>
          </wp:anchor>
        </w:drawing>
      </w:r>
    </w:p>
    <w:p w:rsidR="006F1F73" w:rsidRDefault="006F1F73" w:rsidP="006F1F73"/>
    <w:p w:rsidR="006F1F73" w:rsidRDefault="006F1F73" w:rsidP="006F1F73"/>
    <w:p w:rsidR="006F1F73" w:rsidRPr="007A1963" w:rsidRDefault="006F1F73" w:rsidP="006F1F73"/>
    <w:p w:rsidR="006F1F73" w:rsidRDefault="006F1F73" w:rsidP="006F1F73"/>
    <w:p w:rsidR="006F1F73" w:rsidRDefault="006F1F73" w:rsidP="00851775">
      <w:pPr>
        <w:jc w:val="center"/>
      </w:pPr>
      <w:r>
        <w:t>Tento časopis je neprodejný, slouží potřebám lidí se zrakový</w:t>
      </w:r>
      <w:r w:rsidR="00851775">
        <w:t>m postižením a jejich příznivců</w:t>
      </w:r>
    </w:p>
    <w:p w:rsidR="006F1F73" w:rsidRDefault="006F1F73" w:rsidP="006F1F73"/>
    <w:p w:rsidR="006F1F73" w:rsidRDefault="006F1F73" w:rsidP="006F1F73">
      <w:r>
        <w:tab/>
      </w:r>
      <w:r>
        <w:tab/>
      </w:r>
      <w:r>
        <w:tab/>
      </w:r>
    </w:p>
    <w:p w:rsidR="006F1F73" w:rsidRDefault="006F1F73" w:rsidP="006F1F73"/>
    <w:p w:rsidR="006F1F73" w:rsidRDefault="006F1F73" w:rsidP="006F1F73"/>
    <w:p w:rsidR="006F1F73" w:rsidRDefault="006F1F73" w:rsidP="006F1F73">
      <w:pPr>
        <w:ind w:left="2832" w:firstLine="708"/>
      </w:pPr>
      <w:r>
        <w:t>Ročník III</w:t>
      </w:r>
    </w:p>
    <w:p w:rsidR="006F1F73" w:rsidRDefault="006F1F73" w:rsidP="006F1F73">
      <w:pPr>
        <w:ind w:left="2832" w:firstLine="708"/>
      </w:pPr>
      <w:r>
        <w:t>Číslo 1</w:t>
      </w:r>
    </w:p>
    <w:p w:rsidR="006F1F73" w:rsidRDefault="006F1F73" w:rsidP="006F1F73">
      <w:r>
        <w:tab/>
      </w:r>
      <w:r>
        <w:tab/>
      </w:r>
      <w:r>
        <w:tab/>
      </w:r>
      <w:r>
        <w:tab/>
      </w:r>
      <w:r>
        <w:tab/>
        <w:t>Leden 2019</w:t>
      </w:r>
    </w:p>
    <w:p w:rsidR="006F1F73" w:rsidRDefault="006F1F73" w:rsidP="006F1F73"/>
    <w:p w:rsidR="007A6E23" w:rsidRDefault="007A6E23">
      <w:pPr>
        <w:rPr>
          <w:sz w:val="28"/>
          <w:szCs w:val="28"/>
        </w:rPr>
      </w:pPr>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lastRenderedPageBreak/>
        <w:t>Adresa SONS Oblastní odbočka Chrudim:</w:t>
      </w:r>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Městský park 274, 537 01 Chrudim</w:t>
      </w:r>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1. patro, číslo dveří 23.</w:t>
      </w:r>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telefon: 777 498 714</w:t>
      </w:r>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xml:space="preserve">e-mail: </w:t>
      </w:r>
      <w:hyperlink r:id="rId10" w:history="1">
        <w:r w:rsidRPr="0083333C">
          <w:rPr>
            <w:rStyle w:val="Hypertextovodkaz"/>
            <w:rFonts w:ascii="Arial" w:hAnsi="Arial" w:cs="Arial"/>
            <w:b/>
            <w:sz w:val="28"/>
            <w:szCs w:val="28"/>
          </w:rPr>
          <w:t>chrudim-odbocka@sons.cz</w:t>
        </w:r>
      </w:hyperlink>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web:</w:t>
      </w:r>
      <w:r w:rsidRPr="0083333C">
        <w:rPr>
          <w:b/>
        </w:rPr>
        <w:t xml:space="preserve"> </w:t>
      </w:r>
      <w:hyperlink r:id="rId11" w:history="1">
        <w:r w:rsidRPr="0083333C">
          <w:rPr>
            <w:rStyle w:val="Hypertextovodkaz"/>
            <w:rFonts w:ascii="Arial" w:hAnsi="Arial" w:cs="Arial"/>
            <w:b/>
            <w:sz w:val="28"/>
            <w:szCs w:val="28"/>
          </w:rPr>
          <w:t>https://www.sons.cz/chrudim</w:t>
        </w:r>
      </w:hyperlink>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 </w:t>
      </w:r>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Kontaktní dny:</w:t>
      </w:r>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Pondělí od 9:00 - 12:00; 13:00 - 14:30hod</w:t>
      </w:r>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Pracovníci odbočky:</w:t>
      </w:r>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Jana Bubáková</w:t>
      </w:r>
    </w:p>
    <w:p w:rsidR="006F1F73" w:rsidRPr="0083333C" w:rsidRDefault="006F1F73" w:rsidP="006F1F73">
      <w:pPr>
        <w:pStyle w:val="Normlnweb"/>
        <w:shd w:val="clear" w:color="auto" w:fill="FFFFFF"/>
        <w:jc w:val="center"/>
        <w:rPr>
          <w:rFonts w:ascii="Arial" w:hAnsi="Arial" w:cs="Arial"/>
          <w:b/>
          <w:color w:val="000000"/>
          <w:sz w:val="28"/>
          <w:szCs w:val="28"/>
        </w:rPr>
      </w:pPr>
      <w:r>
        <w:rPr>
          <w:rFonts w:ascii="Arial" w:hAnsi="Arial" w:cs="Arial"/>
          <w:b/>
          <w:color w:val="000000"/>
          <w:sz w:val="28"/>
          <w:szCs w:val="28"/>
        </w:rPr>
        <w:t>Ing.</w:t>
      </w:r>
      <w:r w:rsidRPr="0083333C">
        <w:rPr>
          <w:rFonts w:ascii="Arial" w:hAnsi="Arial" w:cs="Arial"/>
          <w:b/>
          <w:color w:val="000000"/>
          <w:sz w:val="28"/>
          <w:szCs w:val="28"/>
        </w:rPr>
        <w:t xml:space="preserve"> Daniela Peřinová </w:t>
      </w:r>
    </w:p>
    <w:p w:rsidR="006F1F73"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Hana Pleskotová</w:t>
      </w:r>
    </w:p>
    <w:p w:rsidR="006F1F73" w:rsidRPr="000B0073" w:rsidRDefault="006F1F73" w:rsidP="006F1F73">
      <w:pPr>
        <w:pStyle w:val="Normlnweb"/>
        <w:shd w:val="clear" w:color="auto" w:fill="FFFFFF"/>
        <w:rPr>
          <w:rFonts w:ascii="Arial" w:hAnsi="Arial" w:cs="Arial"/>
          <w:b/>
          <w:sz w:val="28"/>
          <w:szCs w:val="28"/>
        </w:rPr>
      </w:pPr>
    </w:p>
    <w:p w:rsidR="006F1F73" w:rsidRPr="0083333C" w:rsidRDefault="006F1F73" w:rsidP="006F1F73">
      <w:pPr>
        <w:pStyle w:val="Normlnweb"/>
        <w:shd w:val="clear" w:color="auto" w:fill="FFFFFF"/>
        <w:jc w:val="center"/>
        <w:rPr>
          <w:rFonts w:ascii="Arial" w:hAnsi="Arial" w:cs="Arial"/>
          <w:b/>
          <w:color w:val="000000"/>
          <w:sz w:val="28"/>
          <w:szCs w:val="28"/>
        </w:rPr>
      </w:pPr>
    </w:p>
    <w:p w:rsidR="006F1F73" w:rsidRPr="0083333C" w:rsidRDefault="006F1F73" w:rsidP="006F1F73">
      <w:pPr>
        <w:pStyle w:val="Normlnweb"/>
        <w:shd w:val="clear" w:color="auto" w:fill="FFFFFF"/>
        <w:jc w:val="center"/>
        <w:rPr>
          <w:rFonts w:ascii="Arial" w:hAnsi="Arial" w:cs="Arial"/>
          <w:b/>
          <w:color w:val="000000"/>
          <w:sz w:val="28"/>
          <w:szCs w:val="28"/>
        </w:rPr>
      </w:pPr>
      <w:r w:rsidRPr="0083333C">
        <w:rPr>
          <w:rFonts w:ascii="Arial" w:hAnsi="Arial" w:cs="Arial"/>
          <w:b/>
          <w:color w:val="000000"/>
          <w:sz w:val="28"/>
          <w:szCs w:val="28"/>
        </w:rPr>
        <w:t>Redakční rada časopisu Maják:</w:t>
      </w:r>
    </w:p>
    <w:p w:rsidR="006F1F73" w:rsidRPr="00806E83" w:rsidRDefault="006F1F73" w:rsidP="006F1F73">
      <w:pPr>
        <w:pStyle w:val="Normlnweb"/>
        <w:shd w:val="clear" w:color="auto" w:fill="FFFFFF"/>
        <w:ind w:left="2832"/>
        <w:rPr>
          <w:rFonts w:ascii="Arial" w:hAnsi="Arial" w:cs="Arial"/>
          <w:b/>
          <w:color w:val="000000"/>
          <w:sz w:val="28"/>
          <w:szCs w:val="28"/>
        </w:rPr>
      </w:pPr>
      <w:r w:rsidRPr="0083333C">
        <w:rPr>
          <w:rFonts w:ascii="Arial" w:hAnsi="Arial" w:cs="Arial"/>
          <w:b/>
          <w:color w:val="000000"/>
          <w:sz w:val="28"/>
          <w:szCs w:val="28"/>
        </w:rPr>
        <w:t xml:space="preserve">    </w:t>
      </w:r>
      <w:r w:rsidRPr="00806E83">
        <w:rPr>
          <w:rFonts w:ascii="Arial" w:hAnsi="Arial" w:cs="Arial"/>
          <w:b/>
          <w:color w:val="000000"/>
          <w:sz w:val="28"/>
          <w:szCs w:val="28"/>
        </w:rPr>
        <w:t>Hana Pleskotová</w:t>
      </w:r>
    </w:p>
    <w:p w:rsidR="006F1F73" w:rsidRPr="00806E83" w:rsidRDefault="006F1F73" w:rsidP="006F1F73">
      <w:pPr>
        <w:pStyle w:val="Normlnweb"/>
        <w:shd w:val="clear" w:color="auto" w:fill="FFFFFF"/>
        <w:ind w:left="2832"/>
        <w:rPr>
          <w:rFonts w:ascii="Arial" w:hAnsi="Arial" w:cs="Arial"/>
          <w:b/>
          <w:color w:val="000000"/>
          <w:sz w:val="28"/>
          <w:szCs w:val="28"/>
        </w:rPr>
      </w:pPr>
      <w:r w:rsidRPr="00806E83">
        <w:rPr>
          <w:rFonts w:ascii="Arial" w:hAnsi="Arial" w:cs="Arial"/>
          <w:b/>
          <w:color w:val="000000"/>
          <w:sz w:val="28"/>
          <w:szCs w:val="28"/>
        </w:rPr>
        <w:t xml:space="preserve">    Ing. Milan Mlateček</w:t>
      </w:r>
    </w:p>
    <w:p w:rsidR="006F1F73" w:rsidRDefault="006F1F73" w:rsidP="006F1F73">
      <w:pPr>
        <w:pStyle w:val="Normlnweb"/>
        <w:shd w:val="clear" w:color="auto" w:fill="FFFFFF"/>
        <w:ind w:left="2832"/>
        <w:rPr>
          <w:rFonts w:ascii="Arial" w:hAnsi="Arial" w:cs="Arial"/>
          <w:b/>
          <w:color w:val="000000"/>
          <w:sz w:val="28"/>
          <w:szCs w:val="28"/>
        </w:rPr>
      </w:pPr>
      <w:r>
        <w:rPr>
          <w:rFonts w:ascii="Arial" w:hAnsi="Arial" w:cs="Arial"/>
          <w:b/>
          <w:color w:val="000000"/>
          <w:sz w:val="28"/>
          <w:szCs w:val="28"/>
        </w:rPr>
        <w:t xml:space="preserve">    </w:t>
      </w:r>
      <w:r w:rsidRPr="00806E83">
        <w:rPr>
          <w:rFonts w:ascii="Arial" w:hAnsi="Arial" w:cs="Arial"/>
          <w:b/>
          <w:color w:val="000000"/>
          <w:sz w:val="28"/>
          <w:szCs w:val="28"/>
        </w:rPr>
        <w:t>Ing. Daniela Peřinová</w:t>
      </w:r>
    </w:p>
    <w:p w:rsidR="006F1F73" w:rsidRPr="00806E83" w:rsidRDefault="006F1F73" w:rsidP="006F1F73">
      <w:pPr>
        <w:pStyle w:val="Normlnweb"/>
        <w:shd w:val="clear" w:color="auto" w:fill="FFFFFF"/>
        <w:ind w:left="2832" w:firstLine="708"/>
        <w:rPr>
          <w:rFonts w:ascii="Arial" w:hAnsi="Arial" w:cs="Arial"/>
          <w:b/>
          <w:color w:val="000000"/>
          <w:sz w:val="28"/>
          <w:szCs w:val="28"/>
        </w:rPr>
      </w:pPr>
      <w:r w:rsidRPr="00806E83">
        <w:rPr>
          <w:rFonts w:ascii="Arial" w:hAnsi="Arial" w:cs="Arial"/>
          <w:b/>
          <w:color w:val="000000"/>
          <w:sz w:val="28"/>
          <w:szCs w:val="28"/>
        </w:rPr>
        <w:t>Alena Nová</w:t>
      </w:r>
    </w:p>
    <w:p w:rsidR="006F1F73" w:rsidRPr="0083333C" w:rsidRDefault="006F1F73" w:rsidP="006F1F73">
      <w:pPr>
        <w:pStyle w:val="Normlnweb"/>
        <w:shd w:val="clear" w:color="auto" w:fill="FFFFFF"/>
        <w:ind w:left="2832"/>
        <w:rPr>
          <w:rFonts w:ascii="Arial" w:hAnsi="Arial" w:cs="Arial"/>
          <w:b/>
          <w:color w:val="000000"/>
          <w:sz w:val="28"/>
          <w:szCs w:val="28"/>
        </w:rPr>
      </w:pPr>
    </w:p>
    <w:p w:rsidR="006F1F73" w:rsidRPr="0083333C" w:rsidRDefault="006F1F73" w:rsidP="006F1F73">
      <w:pPr>
        <w:pStyle w:val="Normlnweb"/>
        <w:shd w:val="clear" w:color="auto" w:fill="FFFFFF"/>
        <w:rPr>
          <w:rFonts w:ascii="Arial" w:hAnsi="Arial" w:cs="Arial"/>
          <w:b/>
          <w:color w:val="000000"/>
          <w:sz w:val="28"/>
          <w:szCs w:val="28"/>
        </w:rPr>
      </w:pPr>
    </w:p>
    <w:p w:rsidR="006F1F73" w:rsidRPr="0083333C" w:rsidRDefault="006F1F73" w:rsidP="006F1F73">
      <w:pPr>
        <w:pStyle w:val="Normlnweb"/>
        <w:shd w:val="clear" w:color="auto" w:fill="FFFFFF"/>
        <w:jc w:val="center"/>
        <w:rPr>
          <w:rStyle w:val="Hypertextovodkaz"/>
          <w:rFonts w:ascii="Arial" w:hAnsi="Arial" w:cs="Arial"/>
          <w:b/>
          <w:sz w:val="28"/>
          <w:szCs w:val="28"/>
        </w:rPr>
      </w:pPr>
      <w:r w:rsidRPr="0083333C">
        <w:rPr>
          <w:rFonts w:ascii="Arial" w:hAnsi="Arial" w:cs="Arial"/>
          <w:b/>
          <w:color w:val="000000"/>
          <w:sz w:val="28"/>
          <w:szCs w:val="28"/>
        </w:rPr>
        <w:t xml:space="preserve">Redakční email: </w:t>
      </w:r>
      <w:hyperlink r:id="rId12" w:history="1">
        <w:r w:rsidRPr="0083333C">
          <w:rPr>
            <w:rStyle w:val="Hypertextovodkaz"/>
            <w:rFonts w:ascii="Arial" w:hAnsi="Arial" w:cs="Arial"/>
            <w:b/>
            <w:sz w:val="28"/>
            <w:szCs w:val="28"/>
          </w:rPr>
          <w:t>casopis.majak@post.cz</w:t>
        </w:r>
      </w:hyperlink>
    </w:p>
    <w:p w:rsidR="006F1F73" w:rsidRPr="0083333C" w:rsidRDefault="006F1F73" w:rsidP="006F1F73">
      <w:pPr>
        <w:pStyle w:val="Normlnweb"/>
        <w:shd w:val="clear" w:color="auto" w:fill="FFFFFF"/>
        <w:jc w:val="center"/>
        <w:rPr>
          <w:rStyle w:val="Hypertextovodkaz"/>
          <w:rFonts w:ascii="Arial" w:hAnsi="Arial" w:cs="Arial"/>
          <w:b/>
          <w:sz w:val="28"/>
          <w:szCs w:val="28"/>
        </w:rPr>
      </w:pPr>
    </w:p>
    <w:p w:rsidR="006F1F73" w:rsidRPr="0083333C" w:rsidRDefault="006F1F73" w:rsidP="006F1F73">
      <w:pPr>
        <w:pStyle w:val="Normlnweb"/>
        <w:shd w:val="clear" w:color="auto" w:fill="FFFFFF"/>
        <w:jc w:val="center"/>
        <w:rPr>
          <w:rFonts w:ascii="Arial" w:hAnsi="Arial" w:cs="Arial"/>
          <w:b/>
          <w:sz w:val="28"/>
          <w:szCs w:val="28"/>
        </w:rPr>
      </w:pPr>
      <w:r w:rsidRPr="0083333C">
        <w:rPr>
          <w:rStyle w:val="Hypertextovodkaz"/>
          <w:rFonts w:ascii="Arial" w:hAnsi="Arial" w:cs="Arial"/>
          <w:b/>
          <w:color w:val="auto"/>
          <w:sz w:val="28"/>
          <w:szCs w:val="28"/>
        </w:rPr>
        <w:t>Případné dotazy a připomínky jsou vítány</w:t>
      </w:r>
    </w:p>
    <w:p w:rsidR="006F1F73" w:rsidRPr="0083333C" w:rsidRDefault="006F1F73" w:rsidP="006F1F73">
      <w:pPr>
        <w:pStyle w:val="Normlnweb"/>
        <w:shd w:val="clear" w:color="auto" w:fill="FFFFFF"/>
        <w:jc w:val="center"/>
        <w:rPr>
          <w:rFonts w:ascii="Arial" w:hAnsi="Arial" w:cs="Arial"/>
          <w:b/>
          <w:color w:val="000000"/>
          <w:sz w:val="28"/>
          <w:szCs w:val="28"/>
        </w:rPr>
      </w:pPr>
    </w:p>
    <w:p w:rsidR="006F1F73" w:rsidRPr="0083333C" w:rsidRDefault="006F1F73" w:rsidP="006F1F73">
      <w:pPr>
        <w:pStyle w:val="Normlnweb"/>
        <w:shd w:val="clear" w:color="auto" w:fill="FFFFFF"/>
        <w:jc w:val="center"/>
        <w:rPr>
          <w:rFonts w:ascii="Arial" w:hAnsi="Arial" w:cs="Arial"/>
          <w:b/>
          <w:color w:val="000000"/>
          <w:sz w:val="28"/>
          <w:szCs w:val="28"/>
        </w:rPr>
      </w:pPr>
    </w:p>
    <w:p w:rsidR="006F1F73" w:rsidRPr="0083333C" w:rsidRDefault="006F1F73" w:rsidP="006F1F73">
      <w:pPr>
        <w:pStyle w:val="Normlnweb"/>
        <w:shd w:val="clear" w:color="auto" w:fill="FFFFFF"/>
        <w:jc w:val="center"/>
        <w:rPr>
          <w:rFonts w:ascii="Arial" w:hAnsi="Arial" w:cs="Arial"/>
          <w:b/>
          <w:color w:val="000000"/>
          <w:sz w:val="28"/>
          <w:szCs w:val="28"/>
        </w:rPr>
      </w:pPr>
    </w:p>
    <w:p w:rsidR="006F1F73" w:rsidRPr="0083333C" w:rsidRDefault="006F1F73" w:rsidP="006F1F73">
      <w:pPr>
        <w:rPr>
          <w:rFonts w:cs="Arial"/>
          <w:sz w:val="28"/>
          <w:szCs w:val="28"/>
        </w:rPr>
      </w:pPr>
    </w:p>
    <w:p w:rsidR="00523AA9" w:rsidRDefault="00523AA9" w:rsidP="00523AA9">
      <w:pPr>
        <w:jc w:val="both"/>
        <w:rPr>
          <w:b w:val="0"/>
          <w:sz w:val="28"/>
          <w:szCs w:val="28"/>
        </w:rPr>
      </w:pPr>
    </w:p>
    <w:p w:rsidR="00523AA9" w:rsidRPr="00523AA9" w:rsidRDefault="00523AA9" w:rsidP="00523AA9">
      <w:pPr>
        <w:jc w:val="both"/>
        <w:rPr>
          <w:sz w:val="28"/>
          <w:szCs w:val="28"/>
        </w:rPr>
      </w:pPr>
      <w:r w:rsidRPr="00523AA9">
        <w:rPr>
          <w:sz w:val="28"/>
          <w:szCs w:val="28"/>
        </w:rPr>
        <w:lastRenderedPageBreak/>
        <w:t xml:space="preserve">Akce na leden 2019 Chrudim a Pardubice </w:t>
      </w:r>
    </w:p>
    <w:p w:rsidR="00523AA9" w:rsidRPr="00523AA9" w:rsidRDefault="00523AA9" w:rsidP="00523AA9">
      <w:pPr>
        <w:jc w:val="both"/>
        <w:rPr>
          <w:sz w:val="28"/>
          <w:szCs w:val="28"/>
        </w:rPr>
      </w:pPr>
    </w:p>
    <w:p w:rsidR="00523AA9" w:rsidRPr="00523AA9" w:rsidRDefault="00523AA9" w:rsidP="00523AA9">
      <w:pPr>
        <w:jc w:val="both"/>
        <w:rPr>
          <w:sz w:val="28"/>
          <w:szCs w:val="28"/>
        </w:rPr>
      </w:pPr>
    </w:p>
    <w:p w:rsidR="00523AA9" w:rsidRPr="00523AA9" w:rsidRDefault="00523AA9" w:rsidP="00523AA9">
      <w:pPr>
        <w:jc w:val="both"/>
        <w:rPr>
          <w:sz w:val="28"/>
          <w:szCs w:val="28"/>
        </w:rPr>
      </w:pPr>
      <w:r w:rsidRPr="00523AA9">
        <w:rPr>
          <w:sz w:val="28"/>
          <w:szCs w:val="28"/>
        </w:rPr>
        <w:t xml:space="preserve">3. 1. čtvrtek v 10:00 hod. se sejdeme před plaveckým bazénem </w:t>
      </w:r>
    </w:p>
    <w:p w:rsidR="00523AA9" w:rsidRPr="00523AA9" w:rsidRDefault="00523AA9" w:rsidP="00523AA9">
      <w:pPr>
        <w:jc w:val="both"/>
        <w:rPr>
          <w:sz w:val="28"/>
          <w:szCs w:val="28"/>
        </w:rPr>
      </w:pPr>
      <w:r w:rsidRPr="00523AA9">
        <w:rPr>
          <w:sz w:val="28"/>
          <w:szCs w:val="28"/>
        </w:rPr>
        <w:t>v Pardubicích. Po plavání a vířivce si dojdeme na oběd.</w:t>
      </w:r>
    </w:p>
    <w:p w:rsidR="00523AA9" w:rsidRPr="00523AA9" w:rsidRDefault="00523AA9" w:rsidP="00523AA9">
      <w:pPr>
        <w:jc w:val="both"/>
        <w:rPr>
          <w:sz w:val="28"/>
          <w:szCs w:val="28"/>
        </w:rPr>
      </w:pPr>
    </w:p>
    <w:p w:rsidR="00523AA9" w:rsidRPr="00523AA9" w:rsidRDefault="00523AA9" w:rsidP="00523AA9">
      <w:pPr>
        <w:jc w:val="both"/>
        <w:rPr>
          <w:sz w:val="28"/>
          <w:szCs w:val="28"/>
        </w:rPr>
      </w:pPr>
      <w:r w:rsidRPr="00523AA9">
        <w:rPr>
          <w:sz w:val="28"/>
          <w:szCs w:val="28"/>
        </w:rPr>
        <w:t xml:space="preserve">9. 1. středa v 09:30 hod. si přijďte zahrát společenské hry. Také se budeme věnovat rukodělné činnosti. </w:t>
      </w:r>
    </w:p>
    <w:p w:rsidR="00523AA9" w:rsidRPr="00523AA9" w:rsidRDefault="00523AA9" w:rsidP="00523AA9">
      <w:pPr>
        <w:jc w:val="both"/>
        <w:rPr>
          <w:sz w:val="28"/>
          <w:szCs w:val="28"/>
        </w:rPr>
      </w:pPr>
    </w:p>
    <w:p w:rsidR="00523AA9" w:rsidRPr="00523AA9" w:rsidRDefault="00523AA9" w:rsidP="00523AA9">
      <w:pPr>
        <w:jc w:val="both"/>
        <w:rPr>
          <w:sz w:val="28"/>
          <w:szCs w:val="28"/>
        </w:rPr>
      </w:pPr>
      <w:r w:rsidRPr="00523AA9">
        <w:rPr>
          <w:sz w:val="28"/>
          <w:szCs w:val="28"/>
        </w:rPr>
        <w:t>10. 1. čtvrtek v 09:00 hod. se sejdeme na zpívání. Kdo chce, může nás přijít podpořit.</w:t>
      </w:r>
    </w:p>
    <w:p w:rsidR="00523AA9" w:rsidRPr="00523AA9" w:rsidRDefault="00523AA9" w:rsidP="00523AA9">
      <w:pPr>
        <w:jc w:val="both"/>
        <w:rPr>
          <w:sz w:val="28"/>
          <w:szCs w:val="28"/>
        </w:rPr>
      </w:pPr>
    </w:p>
    <w:p w:rsidR="00523AA9" w:rsidRPr="00523AA9" w:rsidRDefault="00523AA9" w:rsidP="00523AA9">
      <w:pPr>
        <w:jc w:val="both"/>
        <w:rPr>
          <w:sz w:val="28"/>
          <w:szCs w:val="28"/>
        </w:rPr>
      </w:pPr>
      <w:r w:rsidRPr="00523AA9">
        <w:rPr>
          <w:sz w:val="28"/>
          <w:szCs w:val="28"/>
        </w:rPr>
        <w:t>17. 1. čtvrtek v 10:00 hod. se sejdeme v kanceláři. Proběhne zvuková střelba.</w:t>
      </w:r>
    </w:p>
    <w:p w:rsidR="00523AA9" w:rsidRPr="00523AA9" w:rsidRDefault="00523AA9" w:rsidP="00523AA9">
      <w:pPr>
        <w:jc w:val="both"/>
        <w:rPr>
          <w:sz w:val="28"/>
          <w:szCs w:val="28"/>
        </w:rPr>
      </w:pPr>
    </w:p>
    <w:p w:rsidR="00523AA9" w:rsidRPr="00523AA9" w:rsidRDefault="00851775" w:rsidP="00523AA9">
      <w:pPr>
        <w:jc w:val="both"/>
        <w:rPr>
          <w:sz w:val="28"/>
          <w:szCs w:val="28"/>
        </w:rPr>
      </w:pPr>
      <w:r>
        <w:rPr>
          <w:sz w:val="28"/>
          <w:szCs w:val="28"/>
        </w:rPr>
        <w:t xml:space="preserve">23. 1. </w:t>
      </w:r>
      <w:proofErr w:type="gramStart"/>
      <w:r>
        <w:rPr>
          <w:sz w:val="28"/>
          <w:szCs w:val="28"/>
        </w:rPr>
        <w:t>středa</w:t>
      </w:r>
      <w:proofErr w:type="gramEnd"/>
      <w:r>
        <w:rPr>
          <w:sz w:val="28"/>
          <w:szCs w:val="28"/>
        </w:rPr>
        <w:t xml:space="preserve"> </w:t>
      </w:r>
      <w:r w:rsidR="00523AA9" w:rsidRPr="00523AA9">
        <w:rPr>
          <w:sz w:val="28"/>
          <w:szCs w:val="28"/>
        </w:rPr>
        <w:t xml:space="preserve">v 08:15 hod. se sejdeme na vlakovém nádraží v Pardubicích. Pojedeme se podívat do Prahy na výstavu obrazů uspořádanou </w:t>
      </w:r>
      <w:proofErr w:type="gramStart"/>
      <w:r w:rsidR="00523AA9" w:rsidRPr="00523AA9">
        <w:rPr>
          <w:sz w:val="28"/>
          <w:szCs w:val="28"/>
        </w:rPr>
        <w:t>ke</w:t>
      </w:r>
      <w:proofErr w:type="gramEnd"/>
      <w:r w:rsidR="00523AA9" w:rsidRPr="00523AA9">
        <w:rPr>
          <w:sz w:val="28"/>
          <w:szCs w:val="28"/>
        </w:rPr>
        <w:t xml:space="preserve"> 100</w:t>
      </w:r>
      <w:r>
        <w:rPr>
          <w:sz w:val="28"/>
          <w:szCs w:val="28"/>
        </w:rPr>
        <w:t>.</w:t>
      </w:r>
      <w:r w:rsidR="00523AA9" w:rsidRPr="00523AA9">
        <w:rPr>
          <w:sz w:val="28"/>
          <w:szCs w:val="28"/>
        </w:rPr>
        <w:t xml:space="preserve"> výročí vzniku naší vlasti. Naši nejznámější malíři nás provedou tímto obdobím. Návrat okolo 17:00 hod.</w:t>
      </w:r>
    </w:p>
    <w:p w:rsidR="00523AA9" w:rsidRPr="00523AA9" w:rsidRDefault="00523AA9" w:rsidP="00523AA9">
      <w:pPr>
        <w:ind w:left="720"/>
        <w:jc w:val="both"/>
        <w:rPr>
          <w:sz w:val="28"/>
          <w:szCs w:val="28"/>
        </w:rPr>
      </w:pPr>
    </w:p>
    <w:p w:rsidR="00523AA9" w:rsidRPr="00523AA9" w:rsidRDefault="00523AA9" w:rsidP="00523AA9">
      <w:pPr>
        <w:jc w:val="both"/>
        <w:rPr>
          <w:sz w:val="28"/>
          <w:szCs w:val="28"/>
        </w:rPr>
      </w:pPr>
      <w:r w:rsidRPr="00523AA9">
        <w:rPr>
          <w:sz w:val="28"/>
          <w:szCs w:val="28"/>
        </w:rPr>
        <w:t>25. 1. pátek v 09:30 hod. na nádraží</w:t>
      </w:r>
      <w:r w:rsidR="00851775">
        <w:rPr>
          <w:sz w:val="28"/>
          <w:szCs w:val="28"/>
        </w:rPr>
        <w:t xml:space="preserve"> v Chrudimi, nebo 10:30 hod. na </w:t>
      </w:r>
      <w:r w:rsidRPr="00523AA9">
        <w:rPr>
          <w:sz w:val="28"/>
          <w:szCs w:val="28"/>
        </w:rPr>
        <w:t>Stromovce. Zahrajeme si bowling.</w:t>
      </w:r>
    </w:p>
    <w:p w:rsidR="00523AA9" w:rsidRPr="00523AA9" w:rsidRDefault="00523AA9" w:rsidP="00523AA9">
      <w:pPr>
        <w:jc w:val="both"/>
        <w:rPr>
          <w:sz w:val="28"/>
          <w:szCs w:val="28"/>
        </w:rPr>
      </w:pPr>
    </w:p>
    <w:p w:rsidR="00523AA9" w:rsidRPr="00523AA9" w:rsidRDefault="00523AA9" w:rsidP="00523AA9">
      <w:pPr>
        <w:jc w:val="both"/>
        <w:rPr>
          <w:sz w:val="28"/>
          <w:szCs w:val="28"/>
        </w:rPr>
      </w:pPr>
      <w:r w:rsidRPr="00523AA9">
        <w:rPr>
          <w:sz w:val="28"/>
          <w:szCs w:val="28"/>
        </w:rPr>
        <w:t xml:space="preserve">31. 1. čtvrtek vás zvu </w:t>
      </w:r>
      <w:proofErr w:type="gramStart"/>
      <w:r w:rsidRPr="00523AA9">
        <w:rPr>
          <w:sz w:val="28"/>
          <w:szCs w:val="28"/>
        </w:rPr>
        <w:t>ve</w:t>
      </w:r>
      <w:proofErr w:type="gramEnd"/>
      <w:r w:rsidRPr="00523AA9">
        <w:rPr>
          <w:sz w:val="28"/>
          <w:szCs w:val="28"/>
        </w:rPr>
        <w:t xml:space="preserve"> 13:00 hod. do Kancelářské kavárny. Přijďte ochutnat výbornou kávu a popovídat si. V rámci zdraví si přečteme něco o bylinkách, které nám pomohou při nachlazení.</w:t>
      </w:r>
    </w:p>
    <w:p w:rsidR="00523AA9" w:rsidRPr="00523AA9" w:rsidRDefault="00523AA9" w:rsidP="00523AA9">
      <w:pPr>
        <w:jc w:val="both"/>
        <w:rPr>
          <w:sz w:val="28"/>
          <w:szCs w:val="28"/>
        </w:rPr>
      </w:pPr>
    </w:p>
    <w:p w:rsidR="00523AA9" w:rsidRPr="00523AA9" w:rsidRDefault="00E9533C" w:rsidP="00523AA9">
      <w:pPr>
        <w:jc w:val="both"/>
        <w:rPr>
          <w:sz w:val="28"/>
          <w:szCs w:val="28"/>
        </w:rPr>
      </w:pPr>
      <w:r>
        <w:rPr>
          <w:sz w:val="28"/>
          <w:szCs w:val="28"/>
        </w:rPr>
        <w:t xml:space="preserve">O začátku cvičení </w:t>
      </w:r>
      <w:proofErr w:type="spellStart"/>
      <w:r w:rsidR="00523AA9" w:rsidRPr="00523AA9">
        <w:rPr>
          <w:sz w:val="28"/>
          <w:szCs w:val="28"/>
        </w:rPr>
        <w:t>Kundalini</w:t>
      </w:r>
      <w:proofErr w:type="spellEnd"/>
      <w:r w:rsidR="00523AA9" w:rsidRPr="00523AA9">
        <w:rPr>
          <w:sz w:val="28"/>
          <w:szCs w:val="28"/>
        </w:rPr>
        <w:t xml:space="preserve"> jógy</w:t>
      </w:r>
      <w:r>
        <w:rPr>
          <w:sz w:val="28"/>
          <w:szCs w:val="28"/>
        </w:rPr>
        <w:t xml:space="preserve"> v měsíci lednu vás bude telefonicky informovat Hana Pleskotová</w:t>
      </w:r>
      <w:r w:rsidR="00523AA9" w:rsidRPr="00523AA9">
        <w:rPr>
          <w:sz w:val="28"/>
          <w:szCs w:val="28"/>
        </w:rPr>
        <w:t xml:space="preserve">. </w:t>
      </w:r>
    </w:p>
    <w:p w:rsidR="00523AA9" w:rsidRPr="00523AA9" w:rsidRDefault="00523AA9" w:rsidP="00523AA9">
      <w:pPr>
        <w:jc w:val="both"/>
        <w:rPr>
          <w:sz w:val="28"/>
          <w:szCs w:val="28"/>
        </w:rPr>
      </w:pPr>
    </w:p>
    <w:p w:rsidR="00523AA9" w:rsidRPr="00523AA9" w:rsidRDefault="00523AA9" w:rsidP="00523AA9">
      <w:pPr>
        <w:jc w:val="both"/>
        <w:rPr>
          <w:sz w:val="28"/>
          <w:szCs w:val="28"/>
        </w:rPr>
      </w:pPr>
      <w:r w:rsidRPr="00523AA9">
        <w:rPr>
          <w:sz w:val="28"/>
          <w:szCs w:val="28"/>
        </w:rPr>
        <w:tab/>
      </w:r>
      <w:r w:rsidRPr="00523AA9">
        <w:rPr>
          <w:sz w:val="28"/>
          <w:szCs w:val="28"/>
        </w:rPr>
        <w:tab/>
      </w:r>
      <w:r w:rsidRPr="00523AA9">
        <w:rPr>
          <w:sz w:val="28"/>
          <w:szCs w:val="28"/>
        </w:rPr>
        <w:tab/>
      </w:r>
      <w:r w:rsidRPr="00523AA9">
        <w:rPr>
          <w:sz w:val="28"/>
          <w:szCs w:val="28"/>
        </w:rPr>
        <w:tab/>
      </w:r>
      <w:r w:rsidRPr="00523AA9">
        <w:rPr>
          <w:sz w:val="28"/>
          <w:szCs w:val="28"/>
        </w:rPr>
        <w:tab/>
      </w:r>
      <w:r w:rsidRPr="00523AA9">
        <w:rPr>
          <w:sz w:val="28"/>
          <w:szCs w:val="28"/>
        </w:rPr>
        <w:tab/>
      </w:r>
    </w:p>
    <w:p w:rsidR="00523AA9" w:rsidRPr="00523AA9" w:rsidRDefault="00523AA9" w:rsidP="00523AA9">
      <w:pPr>
        <w:ind w:left="5664" w:firstLine="708"/>
        <w:jc w:val="both"/>
        <w:rPr>
          <w:sz w:val="28"/>
          <w:szCs w:val="28"/>
        </w:rPr>
      </w:pPr>
      <w:r w:rsidRPr="00523AA9">
        <w:rPr>
          <w:sz w:val="28"/>
          <w:szCs w:val="28"/>
        </w:rPr>
        <w:t>Jana Bubáková</w:t>
      </w:r>
    </w:p>
    <w:p w:rsidR="00523AA9" w:rsidRDefault="00523AA9" w:rsidP="00523AA9">
      <w:pPr>
        <w:ind w:left="708" w:firstLine="708"/>
        <w:rPr>
          <w:rFonts w:cs="Arial"/>
          <w:i/>
          <w:sz w:val="28"/>
          <w:szCs w:val="28"/>
        </w:rPr>
      </w:pPr>
    </w:p>
    <w:p w:rsidR="00523AA9" w:rsidRDefault="00523AA9" w:rsidP="00523AA9">
      <w:pPr>
        <w:ind w:left="708" w:firstLine="708"/>
        <w:rPr>
          <w:rFonts w:cs="Arial"/>
          <w:i/>
          <w:sz w:val="28"/>
          <w:szCs w:val="28"/>
        </w:rPr>
      </w:pPr>
    </w:p>
    <w:p w:rsidR="00523AA9" w:rsidRDefault="00523AA9" w:rsidP="00523AA9">
      <w:pPr>
        <w:ind w:left="708" w:firstLine="708"/>
        <w:rPr>
          <w:rFonts w:cs="Arial"/>
          <w:i/>
          <w:sz w:val="28"/>
          <w:szCs w:val="28"/>
        </w:rPr>
      </w:pPr>
    </w:p>
    <w:p w:rsidR="005A595F" w:rsidRPr="00F543D0" w:rsidRDefault="005A595F" w:rsidP="00523AA9">
      <w:pPr>
        <w:rPr>
          <w:rFonts w:cs="Arial"/>
          <w:i/>
          <w:sz w:val="28"/>
          <w:szCs w:val="28"/>
        </w:rPr>
      </w:pPr>
      <w:r w:rsidRPr="00F543D0">
        <w:rPr>
          <w:rFonts w:cs="Arial"/>
          <w:i/>
          <w:sz w:val="28"/>
          <w:szCs w:val="28"/>
        </w:rPr>
        <w:t>Pozvánka na cyklus setkání</w:t>
      </w:r>
    </w:p>
    <w:p w:rsidR="005A595F" w:rsidRPr="00F543D0" w:rsidRDefault="005A595F" w:rsidP="00523AA9">
      <w:pPr>
        <w:rPr>
          <w:rFonts w:cs="Arial"/>
          <w:i/>
          <w:sz w:val="28"/>
          <w:szCs w:val="28"/>
        </w:rPr>
      </w:pPr>
      <w:r w:rsidRPr="00F543D0">
        <w:rPr>
          <w:rFonts w:cs="Arial"/>
          <w:i/>
          <w:sz w:val="28"/>
          <w:szCs w:val="28"/>
        </w:rPr>
        <w:t>Zdravý životní styl aneb Jak si poradit v době jedové</w:t>
      </w:r>
    </w:p>
    <w:p w:rsidR="005A595F" w:rsidRPr="00523AA9" w:rsidRDefault="005A595F" w:rsidP="00523AA9">
      <w:pPr>
        <w:spacing w:before="240" w:after="240" w:line="360" w:lineRule="auto"/>
        <w:rPr>
          <w:rFonts w:cs="Arial"/>
          <w:sz w:val="28"/>
          <w:szCs w:val="28"/>
        </w:rPr>
      </w:pPr>
      <w:r w:rsidRPr="00523AA9">
        <w:rPr>
          <w:rFonts w:cs="Arial"/>
          <w:sz w:val="28"/>
          <w:szCs w:val="28"/>
        </w:rPr>
        <w:t>Tyfloservis, o.p.s., Milady Horákové 549/53, 500 06 Hradec Králové</w:t>
      </w:r>
    </w:p>
    <w:p w:rsidR="005A595F" w:rsidRPr="00523AA9" w:rsidRDefault="005A595F" w:rsidP="00523AA9">
      <w:pPr>
        <w:spacing w:before="240" w:after="240" w:line="360" w:lineRule="auto"/>
        <w:rPr>
          <w:rFonts w:cs="Arial"/>
          <w:sz w:val="28"/>
          <w:szCs w:val="28"/>
        </w:rPr>
      </w:pPr>
      <w:r w:rsidRPr="00523AA9">
        <w:rPr>
          <w:rFonts w:cs="Arial"/>
          <w:sz w:val="28"/>
          <w:szCs w:val="28"/>
        </w:rPr>
        <w:t xml:space="preserve">každou třetí středu v měsíci od 10 do 15 hodin </w:t>
      </w:r>
    </w:p>
    <w:p w:rsidR="005A595F" w:rsidRPr="00523AA9" w:rsidRDefault="005A595F" w:rsidP="00523AA9">
      <w:pPr>
        <w:spacing w:before="240" w:after="240" w:line="360" w:lineRule="auto"/>
        <w:rPr>
          <w:rFonts w:cs="Arial"/>
          <w:sz w:val="28"/>
          <w:szCs w:val="28"/>
        </w:rPr>
      </w:pPr>
      <w:r w:rsidRPr="00523AA9">
        <w:rPr>
          <w:rFonts w:cs="Arial"/>
          <w:sz w:val="28"/>
          <w:szCs w:val="28"/>
        </w:rPr>
        <w:t>max. 8 - 10 lidí se zrakovým postižením</w:t>
      </w:r>
    </w:p>
    <w:p w:rsidR="005A595F" w:rsidRPr="00F543D0" w:rsidRDefault="005A595F" w:rsidP="005A595F">
      <w:pPr>
        <w:spacing w:before="240" w:after="240" w:line="360" w:lineRule="auto"/>
        <w:rPr>
          <w:rFonts w:cs="Arial"/>
          <w:sz w:val="28"/>
          <w:szCs w:val="28"/>
        </w:rPr>
      </w:pPr>
      <w:r w:rsidRPr="00F543D0">
        <w:rPr>
          <w:rFonts w:cs="Arial"/>
          <w:sz w:val="28"/>
          <w:szCs w:val="28"/>
        </w:rPr>
        <w:lastRenderedPageBreak/>
        <w:t xml:space="preserve">svůj zájem o celý kurz nebo jednotlivá setkání dejte vědět na email: </w:t>
      </w:r>
      <w:hyperlink r:id="rId13" w:history="1">
        <w:r w:rsidRPr="00F543D0">
          <w:rPr>
            <w:rStyle w:val="Hypertextovodkaz"/>
            <w:rFonts w:cs="Arial"/>
            <w:sz w:val="28"/>
            <w:szCs w:val="28"/>
          </w:rPr>
          <w:t>h.kralove@tyfloservis.cz</w:t>
        </w:r>
      </w:hyperlink>
      <w:r w:rsidRPr="00F543D0">
        <w:rPr>
          <w:rFonts w:cs="Arial"/>
          <w:sz w:val="28"/>
          <w:szCs w:val="28"/>
        </w:rPr>
        <w:t xml:space="preserve"> nebo tel. 495 273 636</w:t>
      </w:r>
    </w:p>
    <w:p w:rsidR="005A595F" w:rsidRPr="00F543D0" w:rsidRDefault="005A595F" w:rsidP="00851775">
      <w:pPr>
        <w:jc w:val="both"/>
        <w:rPr>
          <w:rFonts w:cs="Arial"/>
          <w:sz w:val="28"/>
          <w:szCs w:val="28"/>
        </w:rPr>
      </w:pPr>
      <w:r w:rsidRPr="00F543D0">
        <w:rPr>
          <w:rFonts w:cs="Arial"/>
          <w:sz w:val="28"/>
          <w:szCs w:val="28"/>
        </w:rPr>
        <w:t>16. 1. 2019 – Léčivý dotyk (povídání s odborníkem o masážích, techniky automasáže a masírování ve dvojici, praktické ukázky)</w:t>
      </w:r>
    </w:p>
    <w:p w:rsidR="00F543D0" w:rsidRPr="00F543D0" w:rsidRDefault="00F543D0" w:rsidP="00851775">
      <w:pPr>
        <w:jc w:val="both"/>
        <w:rPr>
          <w:rFonts w:cs="Arial"/>
          <w:i/>
          <w:sz w:val="28"/>
          <w:szCs w:val="28"/>
        </w:rPr>
      </w:pPr>
      <w:r w:rsidRPr="00F543D0">
        <w:rPr>
          <w:rFonts w:cs="Arial"/>
          <w:i/>
          <w:sz w:val="28"/>
          <w:szCs w:val="28"/>
        </w:rPr>
        <w:t>Těšíme se na Vás!</w:t>
      </w:r>
    </w:p>
    <w:p w:rsidR="00F543D0" w:rsidRPr="00F543D0" w:rsidRDefault="00F543D0" w:rsidP="00F543D0">
      <w:pPr>
        <w:jc w:val="center"/>
        <w:rPr>
          <w:rFonts w:cs="Arial"/>
          <w:sz w:val="28"/>
          <w:szCs w:val="28"/>
        </w:rPr>
      </w:pPr>
      <w:r w:rsidRPr="00F543D0">
        <w:rPr>
          <w:rFonts w:cs="Arial"/>
          <w:sz w:val="28"/>
          <w:szCs w:val="28"/>
        </w:rPr>
        <w:t xml:space="preserve">Kol. </w:t>
      </w:r>
      <w:proofErr w:type="gramStart"/>
      <w:r w:rsidRPr="00F543D0">
        <w:rPr>
          <w:rFonts w:cs="Arial"/>
          <w:sz w:val="28"/>
          <w:szCs w:val="28"/>
        </w:rPr>
        <w:t>pracovnic</w:t>
      </w:r>
      <w:proofErr w:type="gramEnd"/>
      <w:r w:rsidRPr="00F543D0">
        <w:rPr>
          <w:rFonts w:cs="Arial"/>
          <w:sz w:val="28"/>
          <w:szCs w:val="28"/>
        </w:rPr>
        <w:t xml:space="preserve"> </w:t>
      </w:r>
      <w:proofErr w:type="spellStart"/>
      <w:r w:rsidRPr="00F543D0">
        <w:rPr>
          <w:rFonts w:cs="Arial"/>
          <w:sz w:val="28"/>
          <w:szCs w:val="28"/>
        </w:rPr>
        <w:t>Tyfloservisu</w:t>
      </w:r>
      <w:proofErr w:type="spellEnd"/>
    </w:p>
    <w:p w:rsidR="00F543D0" w:rsidRDefault="00F543D0" w:rsidP="00F543D0">
      <w:pPr>
        <w:jc w:val="center"/>
        <w:rPr>
          <w:rFonts w:ascii="Calibri" w:hAnsi="Calibri"/>
          <w:sz w:val="30"/>
          <w:szCs w:val="30"/>
        </w:rPr>
      </w:pPr>
    </w:p>
    <w:p w:rsidR="00523AA9" w:rsidRDefault="00523AA9" w:rsidP="00F543D0">
      <w:pPr>
        <w:jc w:val="center"/>
        <w:rPr>
          <w:rFonts w:ascii="Calibri" w:hAnsi="Calibri"/>
          <w:sz w:val="30"/>
          <w:szCs w:val="30"/>
        </w:rPr>
      </w:pPr>
    </w:p>
    <w:p w:rsidR="00523AA9" w:rsidRDefault="00523AA9" w:rsidP="00F543D0">
      <w:pPr>
        <w:jc w:val="center"/>
        <w:rPr>
          <w:rFonts w:ascii="Calibri" w:hAnsi="Calibri"/>
          <w:sz w:val="30"/>
          <w:szCs w:val="30"/>
        </w:rPr>
      </w:pPr>
    </w:p>
    <w:p w:rsidR="00523AA9" w:rsidRDefault="00523AA9" w:rsidP="00F543D0">
      <w:pPr>
        <w:jc w:val="center"/>
        <w:rPr>
          <w:rFonts w:ascii="Calibri" w:hAnsi="Calibri"/>
          <w:sz w:val="30"/>
          <w:szCs w:val="30"/>
        </w:rPr>
      </w:pPr>
    </w:p>
    <w:p w:rsidR="00460066" w:rsidRDefault="00460066" w:rsidP="00460066">
      <w:pPr>
        <w:rPr>
          <w:sz w:val="28"/>
          <w:szCs w:val="28"/>
        </w:rPr>
      </w:pPr>
      <w:r>
        <w:rPr>
          <w:sz w:val="28"/>
          <w:szCs w:val="28"/>
        </w:rPr>
        <w:t>V měsíci lednu</w:t>
      </w:r>
      <w:r w:rsidRPr="008C0843">
        <w:rPr>
          <w:sz w:val="28"/>
          <w:szCs w:val="28"/>
        </w:rPr>
        <w:t xml:space="preserve"> oslaví narozeniny:</w:t>
      </w:r>
    </w:p>
    <w:p w:rsidR="00460066" w:rsidRDefault="00460066" w:rsidP="00460066">
      <w:pPr>
        <w:rPr>
          <w:sz w:val="28"/>
          <w:szCs w:val="28"/>
        </w:rPr>
      </w:pPr>
    </w:p>
    <w:p w:rsidR="00460066" w:rsidRDefault="00460066" w:rsidP="00460066">
      <w:pPr>
        <w:rPr>
          <w:sz w:val="28"/>
          <w:szCs w:val="28"/>
        </w:rPr>
      </w:pPr>
      <w:r w:rsidRPr="009D6172">
        <w:rPr>
          <w:sz w:val="28"/>
          <w:szCs w:val="28"/>
        </w:rPr>
        <w:t>Zdeněk Nevečeřal</w:t>
      </w:r>
    </w:p>
    <w:p w:rsidR="00460066" w:rsidRPr="00861C33" w:rsidRDefault="00460066" w:rsidP="00460066">
      <w:pPr>
        <w:rPr>
          <w:sz w:val="28"/>
          <w:szCs w:val="28"/>
        </w:rPr>
      </w:pPr>
      <w:r w:rsidRPr="00861C33">
        <w:rPr>
          <w:sz w:val="28"/>
          <w:szCs w:val="28"/>
        </w:rPr>
        <w:t xml:space="preserve">Milan Drahoš </w:t>
      </w:r>
    </w:p>
    <w:p w:rsidR="00460066" w:rsidRPr="00861C33" w:rsidRDefault="00460066" w:rsidP="00460066">
      <w:pPr>
        <w:rPr>
          <w:sz w:val="28"/>
          <w:szCs w:val="28"/>
        </w:rPr>
      </w:pPr>
      <w:r w:rsidRPr="00861C33">
        <w:rPr>
          <w:sz w:val="28"/>
          <w:szCs w:val="28"/>
        </w:rPr>
        <w:t>Jaroslava Švejdová</w:t>
      </w:r>
    </w:p>
    <w:p w:rsidR="00460066" w:rsidRDefault="00460066" w:rsidP="00460066">
      <w:pPr>
        <w:rPr>
          <w:sz w:val="28"/>
          <w:szCs w:val="28"/>
        </w:rPr>
      </w:pPr>
      <w:r w:rsidRPr="00861C33">
        <w:rPr>
          <w:sz w:val="28"/>
          <w:szCs w:val="28"/>
        </w:rPr>
        <w:t>Mirka Vacková</w:t>
      </w:r>
    </w:p>
    <w:p w:rsidR="00460066" w:rsidRDefault="00460066" w:rsidP="00460066">
      <w:pPr>
        <w:ind w:left="3540"/>
        <w:rPr>
          <w:sz w:val="28"/>
          <w:szCs w:val="28"/>
        </w:rPr>
      </w:pPr>
      <w:r>
        <w:rPr>
          <w:noProof/>
          <w:sz w:val="28"/>
          <w:szCs w:val="28"/>
          <w:lang w:eastAsia="cs-CZ"/>
        </w:rPr>
        <w:drawing>
          <wp:inline distT="0" distB="0" distL="0" distR="0">
            <wp:extent cx="2619375" cy="1743075"/>
            <wp:effectExtent l="0" t="0" r="9525" b="9525"/>
            <wp:docPr id="3" name="Obrázek 3" descr="C:\Users\Uzivatel\Pictures\k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kyt.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460066" w:rsidRDefault="00460066" w:rsidP="00460066">
      <w:pPr>
        <w:rPr>
          <w:sz w:val="28"/>
          <w:szCs w:val="28"/>
        </w:rPr>
      </w:pPr>
    </w:p>
    <w:p w:rsidR="00460066" w:rsidRDefault="00460066" w:rsidP="00460066">
      <w:pPr>
        <w:rPr>
          <w:rFonts w:cs="Arial"/>
          <w:kern w:val="0"/>
          <w:sz w:val="28"/>
          <w:szCs w:val="28"/>
        </w:rPr>
      </w:pPr>
      <w:r w:rsidRPr="008C0843">
        <w:rPr>
          <w:rFonts w:cs="Arial"/>
          <w:kern w:val="0"/>
          <w:sz w:val="28"/>
          <w:szCs w:val="28"/>
        </w:rPr>
        <w:t>Srdečně blahopřejeme a přejeme vše nejlepší!</w:t>
      </w:r>
    </w:p>
    <w:p w:rsidR="00460066" w:rsidRDefault="00460066" w:rsidP="00460066">
      <w:pPr>
        <w:rPr>
          <w:rFonts w:cs="Arial"/>
          <w:kern w:val="0"/>
          <w:sz w:val="28"/>
          <w:szCs w:val="28"/>
        </w:rPr>
      </w:pPr>
    </w:p>
    <w:p w:rsidR="00460066" w:rsidRPr="008C0843" w:rsidRDefault="00460066" w:rsidP="00460066">
      <w:pPr>
        <w:rPr>
          <w:rFonts w:cs="Arial"/>
          <w:b w:val="0"/>
          <w:kern w:val="0"/>
          <w:sz w:val="28"/>
          <w:szCs w:val="28"/>
        </w:rPr>
      </w:pPr>
    </w:p>
    <w:p w:rsidR="00460066" w:rsidRDefault="00460066" w:rsidP="00460066">
      <w:pPr>
        <w:rPr>
          <w:sz w:val="28"/>
          <w:szCs w:val="28"/>
        </w:rPr>
      </w:pPr>
    </w:p>
    <w:p w:rsidR="00523AA9" w:rsidRPr="00851775" w:rsidRDefault="008D40B1" w:rsidP="008D40B1">
      <w:pPr>
        <w:rPr>
          <w:rFonts w:cs="Arial"/>
          <w:kern w:val="0"/>
          <w:sz w:val="32"/>
          <w:szCs w:val="32"/>
          <w:lang w:eastAsia="cs-CZ"/>
        </w:rPr>
      </w:pPr>
      <w:r w:rsidRPr="00851775">
        <w:rPr>
          <w:rFonts w:cs="Arial"/>
          <w:kern w:val="0"/>
          <w:sz w:val="32"/>
          <w:szCs w:val="32"/>
          <w:lang w:eastAsia="cs-CZ"/>
        </w:rPr>
        <w:t>Mini seriál: Deset věcí, které dali Češi světu</w:t>
      </w:r>
    </w:p>
    <w:p w:rsidR="008D40B1" w:rsidRDefault="008D40B1" w:rsidP="008D40B1">
      <w:pPr>
        <w:rPr>
          <w:rFonts w:cs="Arial"/>
          <w:kern w:val="0"/>
          <w:sz w:val="28"/>
          <w:szCs w:val="28"/>
          <w:lang w:eastAsia="cs-CZ"/>
        </w:rPr>
      </w:pPr>
    </w:p>
    <w:p w:rsidR="001E0EFD" w:rsidRDefault="001E0EFD" w:rsidP="001E0EFD">
      <w:pPr>
        <w:jc w:val="both"/>
        <w:rPr>
          <w:rFonts w:cs="Arial"/>
          <w:sz w:val="28"/>
          <w:szCs w:val="28"/>
        </w:rPr>
      </w:pPr>
      <w:r w:rsidRPr="002D4227">
        <w:rPr>
          <w:rFonts w:cs="Arial"/>
          <w:sz w:val="28"/>
          <w:szCs w:val="28"/>
        </w:rPr>
        <w:t>Vynálezce semtexu se od 70. let musel živit manuální prací</w:t>
      </w:r>
    </w:p>
    <w:p w:rsidR="001E0EFD" w:rsidRPr="002D4227" w:rsidRDefault="001E0EFD" w:rsidP="001E0EFD">
      <w:pPr>
        <w:jc w:val="both"/>
        <w:rPr>
          <w:rFonts w:cs="Arial"/>
          <w:sz w:val="28"/>
          <w:szCs w:val="28"/>
        </w:rPr>
      </w:pPr>
    </w:p>
    <w:p w:rsidR="00851775" w:rsidRPr="002D4227" w:rsidRDefault="001E0EFD" w:rsidP="00851775">
      <w:pPr>
        <w:spacing w:after="150"/>
        <w:jc w:val="both"/>
        <w:rPr>
          <w:rFonts w:cs="Arial"/>
          <w:sz w:val="28"/>
          <w:szCs w:val="28"/>
        </w:rPr>
      </w:pPr>
      <w:r w:rsidRPr="002D4227">
        <w:rPr>
          <w:rFonts w:cs="Arial"/>
          <w:sz w:val="28"/>
          <w:szCs w:val="28"/>
        </w:rPr>
        <w:t xml:space="preserve">Semtex, legendární plastickou trhavinu, začala v roce 1955 jako tehdy nový vynález vyrábět chemička v Pardubicích. Společně se Stanislavem </w:t>
      </w:r>
      <w:proofErr w:type="spellStart"/>
      <w:r w:rsidRPr="002D4227">
        <w:rPr>
          <w:rFonts w:cs="Arial"/>
          <w:sz w:val="28"/>
          <w:szCs w:val="28"/>
        </w:rPr>
        <w:t>Breberou</w:t>
      </w:r>
      <w:proofErr w:type="spellEnd"/>
      <w:r w:rsidRPr="002D4227">
        <w:rPr>
          <w:rFonts w:cs="Arial"/>
          <w:sz w:val="28"/>
          <w:szCs w:val="28"/>
        </w:rPr>
        <w:t xml:space="preserve">, který zemřel v roce 2012, se na vývoji podílel Radim </w:t>
      </w:r>
      <w:proofErr w:type="spellStart"/>
      <w:r w:rsidRPr="002D4227">
        <w:rPr>
          <w:rFonts w:cs="Arial"/>
          <w:sz w:val="28"/>
          <w:szCs w:val="28"/>
        </w:rPr>
        <w:t>Fukátko</w:t>
      </w:r>
      <w:proofErr w:type="spellEnd"/>
      <w:r w:rsidRPr="002D4227">
        <w:rPr>
          <w:rFonts w:cs="Arial"/>
          <w:sz w:val="28"/>
          <w:szCs w:val="28"/>
        </w:rPr>
        <w:t>. Jeho výzkumnou činnost zastavila normalizace, kdy musel odejít a začít se živit manuální prací.</w:t>
      </w:r>
    </w:p>
    <w:p w:rsidR="001E0EFD" w:rsidRPr="002D4227" w:rsidRDefault="001E0EFD" w:rsidP="00851775">
      <w:pPr>
        <w:pStyle w:val="Normlnweb"/>
        <w:jc w:val="both"/>
        <w:rPr>
          <w:rFonts w:ascii="Arial" w:hAnsi="Arial" w:cs="Arial"/>
          <w:b/>
          <w:sz w:val="28"/>
          <w:szCs w:val="28"/>
        </w:rPr>
      </w:pPr>
      <w:r w:rsidRPr="002D4227">
        <w:rPr>
          <w:rFonts w:ascii="Arial" w:hAnsi="Arial" w:cs="Arial"/>
          <w:b/>
          <w:sz w:val="28"/>
          <w:szCs w:val="28"/>
        </w:rPr>
        <w:t>Semtex byl koncipován jako ženijní trh</w:t>
      </w:r>
      <w:r w:rsidR="00851775">
        <w:rPr>
          <w:rFonts w:ascii="Arial" w:hAnsi="Arial" w:cs="Arial"/>
          <w:b/>
          <w:sz w:val="28"/>
          <w:szCs w:val="28"/>
        </w:rPr>
        <w:t>avina, která bude mít využití i </w:t>
      </w:r>
      <w:r w:rsidRPr="002D4227">
        <w:rPr>
          <w:rFonts w:ascii="Arial" w:hAnsi="Arial" w:cs="Arial"/>
          <w:b/>
          <w:sz w:val="28"/>
          <w:szCs w:val="28"/>
        </w:rPr>
        <w:t xml:space="preserve">v dobách míru - pomůže třeba při demolicích. Alespoň tak si to </w:t>
      </w:r>
      <w:r w:rsidRPr="002D4227">
        <w:rPr>
          <w:rFonts w:ascii="Arial" w:hAnsi="Arial" w:cs="Arial"/>
          <w:b/>
          <w:sz w:val="28"/>
          <w:szCs w:val="28"/>
        </w:rPr>
        <w:lastRenderedPageBreak/>
        <w:t xml:space="preserve">před 60 lety přáli jeho vynálezci Stanislav </w:t>
      </w:r>
      <w:proofErr w:type="spellStart"/>
      <w:r w:rsidRPr="002D4227">
        <w:rPr>
          <w:rFonts w:ascii="Arial" w:hAnsi="Arial" w:cs="Arial"/>
          <w:b/>
          <w:sz w:val="28"/>
          <w:szCs w:val="28"/>
        </w:rPr>
        <w:t>Brebera</w:t>
      </w:r>
      <w:proofErr w:type="spellEnd"/>
      <w:r w:rsidRPr="002D4227">
        <w:rPr>
          <w:rFonts w:ascii="Arial" w:hAnsi="Arial" w:cs="Arial"/>
          <w:b/>
          <w:sz w:val="28"/>
          <w:szCs w:val="28"/>
        </w:rPr>
        <w:t xml:space="preserve"> a Radim </w:t>
      </w:r>
      <w:proofErr w:type="spellStart"/>
      <w:r w:rsidRPr="002D4227">
        <w:rPr>
          <w:rFonts w:ascii="Arial" w:hAnsi="Arial" w:cs="Arial"/>
          <w:b/>
          <w:sz w:val="28"/>
          <w:szCs w:val="28"/>
        </w:rPr>
        <w:t>Fukátko</w:t>
      </w:r>
      <w:proofErr w:type="spellEnd"/>
      <w:r w:rsidRPr="002D4227">
        <w:rPr>
          <w:rFonts w:ascii="Arial" w:hAnsi="Arial" w:cs="Arial"/>
          <w:b/>
          <w:sz w:val="28"/>
          <w:szCs w:val="28"/>
        </w:rPr>
        <w:t xml:space="preserve">. Později se </w:t>
      </w:r>
      <w:r w:rsidR="00851775">
        <w:rPr>
          <w:rFonts w:ascii="Arial" w:hAnsi="Arial" w:cs="Arial"/>
          <w:b/>
          <w:sz w:val="28"/>
          <w:szCs w:val="28"/>
        </w:rPr>
        <w:t>však</w:t>
      </w:r>
      <w:r w:rsidRPr="002D4227">
        <w:rPr>
          <w:rFonts w:ascii="Arial" w:hAnsi="Arial" w:cs="Arial"/>
          <w:b/>
          <w:sz w:val="28"/>
          <w:szCs w:val="28"/>
        </w:rPr>
        <w:t xml:space="preserve"> slovo semtex, i když ne vinou autorů, stalo ve světě takřka symbolem teroru.</w:t>
      </w:r>
    </w:p>
    <w:p w:rsidR="001E0EFD" w:rsidRPr="002D4227" w:rsidRDefault="001E0EFD" w:rsidP="001E0EFD">
      <w:pPr>
        <w:pStyle w:val="Normlnweb"/>
        <w:jc w:val="both"/>
        <w:rPr>
          <w:rFonts w:ascii="Arial" w:hAnsi="Arial" w:cs="Arial"/>
          <w:b/>
          <w:sz w:val="28"/>
          <w:szCs w:val="28"/>
        </w:rPr>
      </w:pPr>
      <w:r w:rsidRPr="002D4227">
        <w:rPr>
          <w:rFonts w:ascii="Arial" w:hAnsi="Arial" w:cs="Arial"/>
          <w:b/>
          <w:sz w:val="28"/>
          <w:szCs w:val="28"/>
        </w:rPr>
        <w:t>Výrobce kdysi vyvezl do Libye, Egypta a dalších rizikových zemí asi 690 tun trhaviny, která se v té d</w:t>
      </w:r>
      <w:r w:rsidR="00851775">
        <w:rPr>
          <w:rFonts w:ascii="Arial" w:hAnsi="Arial" w:cs="Arial"/>
          <w:b/>
          <w:sz w:val="28"/>
          <w:szCs w:val="28"/>
        </w:rPr>
        <w:t>obě ještě chemicky neznačila a </w:t>
      </w:r>
      <w:r w:rsidRPr="002D4227">
        <w:rPr>
          <w:rFonts w:ascii="Arial" w:hAnsi="Arial" w:cs="Arial"/>
          <w:b/>
          <w:sz w:val="28"/>
          <w:szCs w:val="28"/>
        </w:rPr>
        <w:t>nebylo ji proto možné odhalit. Ten</w:t>
      </w:r>
      <w:r w:rsidR="00851775">
        <w:rPr>
          <w:rFonts w:ascii="Arial" w:hAnsi="Arial" w:cs="Arial"/>
          <w:b/>
          <w:sz w:val="28"/>
          <w:szCs w:val="28"/>
        </w:rPr>
        <w:t>to semtex pak zabíjel v </w:t>
      </w:r>
      <w:r w:rsidRPr="002D4227">
        <w:rPr>
          <w:rFonts w:ascii="Arial" w:hAnsi="Arial" w:cs="Arial"/>
          <w:b/>
          <w:sz w:val="28"/>
          <w:szCs w:val="28"/>
        </w:rPr>
        <w:t>Severním Irsku. A mohl být i</w:t>
      </w:r>
      <w:r w:rsidR="00851775">
        <w:rPr>
          <w:rFonts w:ascii="Arial" w:hAnsi="Arial" w:cs="Arial"/>
          <w:b/>
          <w:sz w:val="28"/>
          <w:szCs w:val="28"/>
        </w:rPr>
        <w:t xml:space="preserve"> příčinou pádu boeingu Pan </w:t>
      </w:r>
      <w:proofErr w:type="spellStart"/>
      <w:r w:rsidR="00851775">
        <w:rPr>
          <w:rFonts w:ascii="Arial" w:hAnsi="Arial" w:cs="Arial"/>
          <w:b/>
          <w:sz w:val="28"/>
          <w:szCs w:val="28"/>
        </w:rPr>
        <w:t>Am</w:t>
      </w:r>
      <w:proofErr w:type="spellEnd"/>
      <w:r w:rsidR="00851775">
        <w:rPr>
          <w:rFonts w:ascii="Arial" w:hAnsi="Arial" w:cs="Arial"/>
          <w:b/>
          <w:sz w:val="28"/>
          <w:szCs w:val="28"/>
        </w:rPr>
        <w:t xml:space="preserve"> u </w:t>
      </w:r>
      <w:r w:rsidRPr="002D4227">
        <w:rPr>
          <w:rFonts w:ascii="Arial" w:hAnsi="Arial" w:cs="Arial"/>
          <w:b/>
          <w:sz w:val="28"/>
          <w:szCs w:val="28"/>
        </w:rPr>
        <w:t xml:space="preserve">skotského městečka </w:t>
      </w:r>
      <w:proofErr w:type="spellStart"/>
      <w:r w:rsidRPr="002D4227">
        <w:rPr>
          <w:rFonts w:ascii="Arial" w:hAnsi="Arial" w:cs="Arial"/>
          <w:b/>
          <w:sz w:val="28"/>
          <w:szCs w:val="28"/>
        </w:rPr>
        <w:t>Lockerbie</w:t>
      </w:r>
      <w:proofErr w:type="spellEnd"/>
      <w:r w:rsidRPr="002D4227">
        <w:rPr>
          <w:rFonts w:ascii="Arial" w:hAnsi="Arial" w:cs="Arial"/>
          <w:b/>
          <w:sz w:val="28"/>
          <w:szCs w:val="28"/>
        </w:rPr>
        <w:t xml:space="preserve"> v roce 1988.</w:t>
      </w:r>
    </w:p>
    <w:p w:rsidR="001E0EFD" w:rsidRPr="002D4227" w:rsidRDefault="001E0EFD" w:rsidP="001E0EFD">
      <w:pPr>
        <w:pStyle w:val="Normlnweb"/>
        <w:jc w:val="both"/>
        <w:rPr>
          <w:rFonts w:ascii="Arial" w:hAnsi="Arial" w:cs="Arial"/>
          <w:b/>
          <w:sz w:val="28"/>
          <w:szCs w:val="28"/>
        </w:rPr>
      </w:pPr>
      <w:r w:rsidRPr="002D4227">
        <w:rPr>
          <w:rFonts w:ascii="Arial" w:hAnsi="Arial" w:cs="Arial"/>
          <w:b/>
          <w:sz w:val="28"/>
          <w:szCs w:val="28"/>
        </w:rPr>
        <w:t xml:space="preserve">Boris </w:t>
      </w:r>
      <w:proofErr w:type="spellStart"/>
      <w:r w:rsidRPr="002D4227">
        <w:rPr>
          <w:rFonts w:ascii="Arial" w:hAnsi="Arial" w:cs="Arial"/>
          <w:b/>
          <w:sz w:val="28"/>
          <w:szCs w:val="28"/>
        </w:rPr>
        <w:t>Fukátko</w:t>
      </w:r>
      <w:proofErr w:type="spellEnd"/>
      <w:r w:rsidRPr="002D4227">
        <w:rPr>
          <w:rFonts w:ascii="Arial" w:hAnsi="Arial" w:cs="Arial"/>
          <w:b/>
          <w:sz w:val="28"/>
          <w:szCs w:val="28"/>
        </w:rPr>
        <w:t xml:space="preserve">, syn vynálezce semtexu, říká, že otec nikdy nedával najevo, že byl jeho vynález zneužit. „Ale podle mě to nesl těžce, protože pro tyto účely to rozhodně nebylo vyvíjeno,“ dodal Boris </w:t>
      </w:r>
      <w:proofErr w:type="spellStart"/>
      <w:r w:rsidRPr="002D4227">
        <w:rPr>
          <w:rFonts w:ascii="Arial" w:hAnsi="Arial" w:cs="Arial"/>
          <w:b/>
          <w:sz w:val="28"/>
          <w:szCs w:val="28"/>
        </w:rPr>
        <w:t>Fukátko</w:t>
      </w:r>
      <w:proofErr w:type="spellEnd"/>
      <w:r w:rsidRPr="002D4227">
        <w:rPr>
          <w:rFonts w:ascii="Arial" w:hAnsi="Arial" w:cs="Arial"/>
          <w:b/>
          <w:sz w:val="28"/>
          <w:szCs w:val="28"/>
        </w:rPr>
        <w:t>.</w:t>
      </w:r>
    </w:p>
    <w:p w:rsidR="001E0EFD" w:rsidRPr="00851775" w:rsidRDefault="001E0EFD" w:rsidP="001E0EFD">
      <w:pPr>
        <w:pStyle w:val="Normlnweb"/>
        <w:jc w:val="both"/>
        <w:rPr>
          <w:rFonts w:ascii="Arial" w:hAnsi="Arial" w:cs="Arial"/>
          <w:b/>
          <w:sz w:val="28"/>
          <w:szCs w:val="28"/>
        </w:rPr>
      </w:pPr>
      <w:r w:rsidRPr="00851775">
        <w:rPr>
          <w:rStyle w:val="Siln"/>
          <w:rFonts w:ascii="Arial" w:hAnsi="Arial" w:cs="Arial"/>
          <w:sz w:val="28"/>
          <w:szCs w:val="28"/>
        </w:rPr>
        <w:t>Modelína s vysokou brizancí</w:t>
      </w:r>
    </w:p>
    <w:p w:rsidR="001E0EFD" w:rsidRPr="002D4227" w:rsidRDefault="001E0EFD" w:rsidP="001E0EFD">
      <w:pPr>
        <w:pStyle w:val="Normlnweb"/>
        <w:jc w:val="both"/>
        <w:rPr>
          <w:rFonts w:ascii="Arial" w:hAnsi="Arial" w:cs="Arial"/>
          <w:b/>
          <w:sz w:val="28"/>
          <w:szCs w:val="28"/>
        </w:rPr>
      </w:pPr>
      <w:r w:rsidRPr="002D4227">
        <w:rPr>
          <w:rFonts w:ascii="Arial" w:hAnsi="Arial" w:cs="Arial"/>
          <w:b/>
          <w:sz w:val="28"/>
          <w:szCs w:val="28"/>
        </w:rPr>
        <w:t xml:space="preserve">Semtex přirovnal jeho vynálezce k modelíně, která má ale vysokou detonační rychlost. Chemická reakce probíhá rychlostí skoro 8000 metrů za vteřinu. „Říká se tomu, že má vysokou brizanci,“ vysvětlil Radim </w:t>
      </w:r>
      <w:proofErr w:type="spellStart"/>
      <w:r w:rsidRPr="002D4227">
        <w:rPr>
          <w:rFonts w:ascii="Arial" w:hAnsi="Arial" w:cs="Arial"/>
          <w:b/>
          <w:sz w:val="28"/>
          <w:szCs w:val="28"/>
        </w:rPr>
        <w:t>Fukátko</w:t>
      </w:r>
      <w:proofErr w:type="spellEnd"/>
      <w:r w:rsidRPr="002D4227">
        <w:rPr>
          <w:rFonts w:ascii="Arial" w:hAnsi="Arial" w:cs="Arial"/>
          <w:b/>
          <w:sz w:val="28"/>
          <w:szCs w:val="28"/>
        </w:rPr>
        <w:t>.</w:t>
      </w:r>
    </w:p>
    <w:p w:rsidR="001E0EFD" w:rsidRPr="002D4227" w:rsidRDefault="001E0EFD" w:rsidP="001E0EFD">
      <w:pPr>
        <w:pStyle w:val="Normlnweb"/>
        <w:jc w:val="both"/>
        <w:rPr>
          <w:rFonts w:ascii="Arial" w:hAnsi="Arial" w:cs="Arial"/>
          <w:b/>
          <w:sz w:val="28"/>
          <w:szCs w:val="28"/>
        </w:rPr>
      </w:pPr>
      <w:r w:rsidRPr="002D4227">
        <w:rPr>
          <w:rFonts w:ascii="Arial" w:hAnsi="Arial" w:cs="Arial"/>
          <w:b/>
          <w:sz w:val="28"/>
          <w:szCs w:val="28"/>
        </w:rPr>
        <w:t xml:space="preserve">Současný manažer firmy </w:t>
      </w:r>
      <w:proofErr w:type="spellStart"/>
      <w:r w:rsidRPr="002D4227">
        <w:rPr>
          <w:rFonts w:ascii="Arial" w:hAnsi="Arial" w:cs="Arial"/>
          <w:b/>
          <w:sz w:val="28"/>
          <w:szCs w:val="28"/>
        </w:rPr>
        <w:t>Explosia</w:t>
      </w:r>
      <w:proofErr w:type="spellEnd"/>
      <w:r w:rsidRPr="002D4227">
        <w:rPr>
          <w:rFonts w:ascii="Arial" w:hAnsi="Arial" w:cs="Arial"/>
          <w:b/>
          <w:sz w:val="28"/>
          <w:szCs w:val="28"/>
        </w:rPr>
        <w:t xml:space="preserve"> Pardubice Zbyněk </w:t>
      </w:r>
      <w:proofErr w:type="spellStart"/>
      <w:r w:rsidRPr="002D4227">
        <w:rPr>
          <w:rFonts w:ascii="Arial" w:hAnsi="Arial" w:cs="Arial"/>
          <w:b/>
          <w:sz w:val="28"/>
          <w:szCs w:val="28"/>
        </w:rPr>
        <w:t>Akštein</w:t>
      </w:r>
      <w:proofErr w:type="spellEnd"/>
      <w:r w:rsidRPr="002D4227">
        <w:rPr>
          <w:rFonts w:ascii="Arial" w:hAnsi="Arial" w:cs="Arial"/>
          <w:b/>
          <w:sz w:val="28"/>
          <w:szCs w:val="28"/>
        </w:rPr>
        <w:t xml:space="preserve"> konstatoval, že vynálezci semtexu Stanislav </w:t>
      </w:r>
      <w:proofErr w:type="spellStart"/>
      <w:r w:rsidRPr="002D4227">
        <w:rPr>
          <w:rFonts w:ascii="Arial" w:hAnsi="Arial" w:cs="Arial"/>
          <w:b/>
          <w:sz w:val="28"/>
          <w:szCs w:val="28"/>
        </w:rPr>
        <w:t>Brebera</w:t>
      </w:r>
      <w:proofErr w:type="spellEnd"/>
      <w:r w:rsidRPr="002D4227">
        <w:rPr>
          <w:rFonts w:ascii="Arial" w:hAnsi="Arial" w:cs="Arial"/>
          <w:b/>
          <w:sz w:val="28"/>
          <w:szCs w:val="28"/>
        </w:rPr>
        <w:t xml:space="preserve"> a Radim </w:t>
      </w:r>
      <w:proofErr w:type="spellStart"/>
      <w:r w:rsidRPr="002D4227">
        <w:rPr>
          <w:rFonts w:ascii="Arial" w:hAnsi="Arial" w:cs="Arial"/>
          <w:b/>
          <w:sz w:val="28"/>
          <w:szCs w:val="28"/>
        </w:rPr>
        <w:t>Fukátko</w:t>
      </w:r>
      <w:proofErr w:type="spellEnd"/>
      <w:r w:rsidRPr="002D4227">
        <w:rPr>
          <w:rFonts w:ascii="Arial" w:hAnsi="Arial" w:cs="Arial"/>
          <w:b/>
          <w:sz w:val="28"/>
          <w:szCs w:val="28"/>
        </w:rPr>
        <w:t xml:space="preserve"> byli blázny do technologií, stejně jako jejich dnešní následovníci ve firmě. Připomněl taky, že při vynálezu semtexu byla důležitá jeho výroba z domácích surovin. </w:t>
      </w:r>
    </w:p>
    <w:p w:rsidR="001E0EFD" w:rsidRPr="002D4227" w:rsidRDefault="001E0EFD" w:rsidP="001E0EFD">
      <w:pPr>
        <w:pStyle w:val="Normlnweb"/>
        <w:jc w:val="both"/>
        <w:rPr>
          <w:rFonts w:ascii="Arial" w:hAnsi="Arial" w:cs="Arial"/>
          <w:b/>
          <w:sz w:val="28"/>
          <w:szCs w:val="28"/>
        </w:rPr>
      </w:pPr>
      <w:r w:rsidRPr="002D4227">
        <w:rPr>
          <w:rFonts w:ascii="Arial" w:hAnsi="Arial" w:cs="Arial"/>
          <w:b/>
          <w:sz w:val="28"/>
          <w:szCs w:val="28"/>
        </w:rPr>
        <w:t xml:space="preserve">Radim </w:t>
      </w:r>
      <w:proofErr w:type="spellStart"/>
      <w:r w:rsidRPr="002D4227">
        <w:rPr>
          <w:rFonts w:ascii="Arial" w:hAnsi="Arial" w:cs="Arial"/>
          <w:b/>
          <w:sz w:val="28"/>
          <w:szCs w:val="28"/>
        </w:rPr>
        <w:t>Fukátko</w:t>
      </w:r>
      <w:proofErr w:type="spellEnd"/>
      <w:r w:rsidRPr="002D4227">
        <w:rPr>
          <w:rFonts w:ascii="Arial" w:hAnsi="Arial" w:cs="Arial"/>
          <w:b/>
          <w:sz w:val="28"/>
          <w:szCs w:val="28"/>
        </w:rPr>
        <w:t xml:space="preserve"> připomíná jeden z požadavků, který vývojáři tehdy museli splnit. Trhavina totiž měla odolat průstřelu kulometnou municí a nevybuchnout - navzdory své citlivosti a </w:t>
      </w:r>
      <w:proofErr w:type="spellStart"/>
      <w:r w:rsidRPr="002D4227">
        <w:rPr>
          <w:rFonts w:ascii="Arial" w:hAnsi="Arial" w:cs="Arial"/>
          <w:b/>
          <w:sz w:val="28"/>
          <w:szCs w:val="28"/>
        </w:rPr>
        <w:t>brizantnosti</w:t>
      </w:r>
      <w:proofErr w:type="spellEnd"/>
      <w:r w:rsidRPr="002D4227">
        <w:rPr>
          <w:rFonts w:ascii="Arial" w:hAnsi="Arial" w:cs="Arial"/>
          <w:b/>
          <w:sz w:val="28"/>
          <w:szCs w:val="28"/>
        </w:rPr>
        <w:t>.</w:t>
      </w:r>
    </w:p>
    <w:p w:rsidR="001E0EFD" w:rsidRPr="00851775" w:rsidRDefault="001E0EFD" w:rsidP="001E0EFD">
      <w:pPr>
        <w:pStyle w:val="Normlnweb"/>
        <w:jc w:val="both"/>
        <w:rPr>
          <w:rFonts w:ascii="Arial" w:hAnsi="Arial" w:cs="Arial"/>
          <w:b/>
          <w:sz w:val="28"/>
          <w:szCs w:val="28"/>
        </w:rPr>
      </w:pPr>
      <w:r w:rsidRPr="00851775">
        <w:rPr>
          <w:rStyle w:val="Siln"/>
          <w:rFonts w:ascii="Arial" w:hAnsi="Arial" w:cs="Arial"/>
          <w:sz w:val="28"/>
          <w:szCs w:val="28"/>
        </w:rPr>
        <w:t xml:space="preserve">Radim </w:t>
      </w:r>
      <w:proofErr w:type="spellStart"/>
      <w:r w:rsidRPr="00851775">
        <w:rPr>
          <w:rStyle w:val="Siln"/>
          <w:rFonts w:ascii="Arial" w:hAnsi="Arial" w:cs="Arial"/>
          <w:sz w:val="28"/>
          <w:szCs w:val="28"/>
        </w:rPr>
        <w:t>Fukátko</w:t>
      </w:r>
      <w:proofErr w:type="spellEnd"/>
      <w:r w:rsidRPr="00851775">
        <w:rPr>
          <w:rStyle w:val="Siln"/>
          <w:rFonts w:ascii="Arial" w:hAnsi="Arial" w:cs="Arial"/>
          <w:sz w:val="28"/>
          <w:szCs w:val="28"/>
        </w:rPr>
        <w:t xml:space="preserve"> od 70. let nesměl na své pracoviště</w:t>
      </w:r>
    </w:p>
    <w:p w:rsidR="001E0EFD" w:rsidRPr="002D4227" w:rsidRDefault="001E0EFD" w:rsidP="001E0EFD">
      <w:pPr>
        <w:pStyle w:val="Normlnweb"/>
        <w:jc w:val="both"/>
        <w:rPr>
          <w:rFonts w:ascii="Arial" w:hAnsi="Arial" w:cs="Arial"/>
          <w:b/>
          <w:sz w:val="28"/>
          <w:szCs w:val="28"/>
        </w:rPr>
      </w:pPr>
      <w:r w:rsidRPr="002D4227">
        <w:rPr>
          <w:rFonts w:ascii="Arial" w:hAnsi="Arial" w:cs="Arial"/>
          <w:b/>
          <w:sz w:val="28"/>
          <w:szCs w:val="28"/>
        </w:rPr>
        <w:t xml:space="preserve">Semtex od padesátých let vyrábějí a vyvíjejí na jednom jediném místě. V továrně </w:t>
      </w:r>
      <w:proofErr w:type="spellStart"/>
      <w:r w:rsidRPr="002D4227">
        <w:rPr>
          <w:rFonts w:ascii="Arial" w:hAnsi="Arial" w:cs="Arial"/>
          <w:b/>
          <w:sz w:val="28"/>
          <w:szCs w:val="28"/>
        </w:rPr>
        <w:t>Explosia</w:t>
      </w:r>
      <w:proofErr w:type="spellEnd"/>
      <w:r w:rsidRPr="002D4227">
        <w:rPr>
          <w:rFonts w:ascii="Arial" w:hAnsi="Arial" w:cs="Arial"/>
          <w:b/>
          <w:sz w:val="28"/>
          <w:szCs w:val="28"/>
        </w:rPr>
        <w:t xml:space="preserve"> v Pardubicích v Semtíně. Tam ho i testují. Na přísně střeženou tovární střelnici se vynálezce </w:t>
      </w:r>
      <w:proofErr w:type="spellStart"/>
      <w:r w:rsidRPr="002D4227">
        <w:rPr>
          <w:rFonts w:ascii="Arial" w:hAnsi="Arial" w:cs="Arial"/>
          <w:b/>
          <w:sz w:val="28"/>
          <w:szCs w:val="28"/>
        </w:rPr>
        <w:t>Fukátko</w:t>
      </w:r>
      <w:proofErr w:type="spellEnd"/>
      <w:r w:rsidRPr="002D4227">
        <w:rPr>
          <w:rFonts w:ascii="Arial" w:hAnsi="Arial" w:cs="Arial"/>
          <w:b/>
          <w:sz w:val="28"/>
          <w:szCs w:val="28"/>
        </w:rPr>
        <w:t xml:space="preserve"> mohl vrátit až po listopadu 1989. Od 70. let totiž na bývalé pracoviště nesměl.</w:t>
      </w:r>
    </w:p>
    <w:p w:rsidR="001E0EFD" w:rsidRPr="002D4227" w:rsidRDefault="001E0EFD" w:rsidP="001E0EFD">
      <w:pPr>
        <w:spacing w:before="100" w:beforeAutospacing="1" w:after="100" w:afterAutospacing="1"/>
        <w:jc w:val="both"/>
        <w:rPr>
          <w:rFonts w:cs="Arial"/>
          <w:bCs w:val="0"/>
          <w:kern w:val="0"/>
          <w:sz w:val="28"/>
          <w:szCs w:val="28"/>
          <w:lang w:eastAsia="cs-CZ"/>
        </w:rPr>
      </w:pPr>
      <w:r w:rsidRPr="002D4227">
        <w:rPr>
          <w:rFonts w:cs="Arial"/>
          <w:bCs w:val="0"/>
          <w:kern w:val="0"/>
          <w:sz w:val="28"/>
          <w:szCs w:val="28"/>
          <w:lang w:eastAsia="cs-CZ"/>
        </w:rPr>
        <w:t xml:space="preserve">Jeho syn Boris k tomu dodává, že otec byl za všechnu svou píli řádně potrestán: „Byla mu odepřena role výzkumníka, musel se delší dobu živit rukama, a to těžce nesl,“ konstatoval Boris </w:t>
      </w:r>
      <w:proofErr w:type="spellStart"/>
      <w:r w:rsidRPr="002D4227">
        <w:rPr>
          <w:rFonts w:cs="Arial"/>
          <w:bCs w:val="0"/>
          <w:kern w:val="0"/>
          <w:sz w:val="28"/>
          <w:szCs w:val="28"/>
          <w:lang w:eastAsia="cs-CZ"/>
        </w:rPr>
        <w:t>Fukátko</w:t>
      </w:r>
      <w:proofErr w:type="spellEnd"/>
      <w:r w:rsidRPr="002D4227">
        <w:rPr>
          <w:rFonts w:cs="Arial"/>
          <w:bCs w:val="0"/>
          <w:kern w:val="0"/>
          <w:sz w:val="28"/>
          <w:szCs w:val="28"/>
          <w:lang w:eastAsia="cs-CZ"/>
        </w:rPr>
        <w:t xml:space="preserve">. Vynálezce se musel živit prací v lomech nebo jako stavbyvedoucí. „Nakonec se, kupodivu, živil i jako vedoucí trhacích prací,“ uzavírá Boris </w:t>
      </w:r>
      <w:proofErr w:type="spellStart"/>
      <w:r w:rsidRPr="002D4227">
        <w:rPr>
          <w:rFonts w:cs="Arial"/>
          <w:bCs w:val="0"/>
          <w:kern w:val="0"/>
          <w:sz w:val="28"/>
          <w:szCs w:val="28"/>
          <w:lang w:eastAsia="cs-CZ"/>
        </w:rPr>
        <w:t>Fukátko</w:t>
      </w:r>
      <w:proofErr w:type="spellEnd"/>
      <w:r w:rsidRPr="002D4227">
        <w:rPr>
          <w:rFonts w:cs="Arial"/>
          <w:bCs w:val="0"/>
          <w:kern w:val="0"/>
          <w:sz w:val="28"/>
          <w:szCs w:val="28"/>
          <w:lang w:eastAsia="cs-CZ"/>
        </w:rPr>
        <w:t>.</w:t>
      </w:r>
    </w:p>
    <w:p w:rsidR="001E0EFD" w:rsidRPr="002D4227" w:rsidRDefault="001E0EFD" w:rsidP="001E0EFD">
      <w:pPr>
        <w:spacing w:before="100" w:beforeAutospacing="1" w:after="100" w:afterAutospacing="1"/>
        <w:jc w:val="both"/>
        <w:rPr>
          <w:rFonts w:cs="Arial"/>
          <w:bCs w:val="0"/>
          <w:kern w:val="0"/>
          <w:sz w:val="28"/>
          <w:szCs w:val="28"/>
          <w:lang w:eastAsia="cs-CZ"/>
        </w:rPr>
      </w:pPr>
      <w:r w:rsidRPr="002D4227">
        <w:rPr>
          <w:rFonts w:cs="Arial"/>
          <w:kern w:val="0"/>
          <w:sz w:val="28"/>
          <w:szCs w:val="28"/>
          <w:lang w:eastAsia="cs-CZ"/>
        </w:rPr>
        <w:t>Výbušnina, která řeže ocelové profily</w:t>
      </w:r>
      <w:r w:rsidRPr="002D4227">
        <w:rPr>
          <w:rFonts w:cs="Arial"/>
          <w:bCs w:val="0"/>
          <w:kern w:val="0"/>
          <w:sz w:val="28"/>
          <w:szCs w:val="28"/>
          <w:lang w:eastAsia="cs-CZ"/>
        </w:rPr>
        <w:t> </w:t>
      </w:r>
    </w:p>
    <w:p w:rsidR="001E0EFD" w:rsidRPr="002D4227" w:rsidRDefault="001E0EFD" w:rsidP="001E0EFD">
      <w:pPr>
        <w:spacing w:before="100" w:beforeAutospacing="1" w:after="100" w:afterAutospacing="1"/>
        <w:jc w:val="both"/>
        <w:rPr>
          <w:rFonts w:cs="Arial"/>
          <w:bCs w:val="0"/>
          <w:kern w:val="0"/>
          <w:sz w:val="28"/>
          <w:szCs w:val="28"/>
          <w:lang w:eastAsia="cs-CZ"/>
        </w:rPr>
      </w:pPr>
      <w:r w:rsidRPr="002D4227">
        <w:rPr>
          <w:rFonts w:cs="Arial"/>
          <w:bCs w:val="0"/>
          <w:kern w:val="0"/>
          <w:sz w:val="28"/>
          <w:szCs w:val="28"/>
          <w:lang w:eastAsia="cs-CZ"/>
        </w:rPr>
        <w:lastRenderedPageBreak/>
        <w:t xml:space="preserve">Ladislav Říha z pardubické </w:t>
      </w:r>
      <w:proofErr w:type="spellStart"/>
      <w:r w:rsidRPr="002D4227">
        <w:rPr>
          <w:rFonts w:cs="Arial"/>
          <w:bCs w:val="0"/>
          <w:kern w:val="0"/>
          <w:sz w:val="28"/>
          <w:szCs w:val="28"/>
          <w:lang w:eastAsia="cs-CZ"/>
        </w:rPr>
        <w:t>Explosie</w:t>
      </w:r>
      <w:proofErr w:type="spellEnd"/>
      <w:r w:rsidRPr="002D4227">
        <w:rPr>
          <w:rFonts w:cs="Arial"/>
          <w:bCs w:val="0"/>
          <w:kern w:val="0"/>
          <w:sz w:val="28"/>
          <w:szCs w:val="28"/>
          <w:lang w:eastAsia="cs-CZ"/>
        </w:rPr>
        <w:t xml:space="preserve"> ukazuje jednu z variant semtexu – asi metr dlouhý ohebný pás, který je určen speciálně na přerážení ocelových profilů. Dá se s ním ale střílet třeba i beton nebo dřevo. Radim </w:t>
      </w:r>
      <w:proofErr w:type="spellStart"/>
      <w:r w:rsidRPr="002D4227">
        <w:rPr>
          <w:rFonts w:cs="Arial"/>
          <w:bCs w:val="0"/>
          <w:kern w:val="0"/>
          <w:sz w:val="28"/>
          <w:szCs w:val="28"/>
          <w:lang w:eastAsia="cs-CZ"/>
        </w:rPr>
        <w:t>Fukátko</w:t>
      </w:r>
      <w:proofErr w:type="spellEnd"/>
      <w:r w:rsidRPr="002D4227">
        <w:rPr>
          <w:rFonts w:cs="Arial"/>
          <w:bCs w:val="0"/>
          <w:kern w:val="0"/>
          <w:sz w:val="28"/>
          <w:szCs w:val="28"/>
          <w:lang w:eastAsia="cs-CZ"/>
        </w:rPr>
        <w:t xml:space="preserve"> dodává, že výbuch semtexu řeže ocel lépe, než kdyby se řezala třeba hořákem. Vynálezce semtexu po 60 letech, kdy se trhavina používá, konstatuje, že pokud se používá rozumně, je to dobrá věc. „Když se ale bude používat nerozumně, je to tragédie.“</w:t>
      </w:r>
    </w:p>
    <w:p w:rsidR="001E0EFD" w:rsidRPr="002D4227" w:rsidRDefault="001E0EFD" w:rsidP="001E0EFD">
      <w:pPr>
        <w:spacing w:before="100" w:beforeAutospacing="1" w:after="100" w:afterAutospacing="1"/>
        <w:jc w:val="both"/>
        <w:rPr>
          <w:rFonts w:cs="Arial"/>
          <w:bCs w:val="0"/>
          <w:kern w:val="0"/>
          <w:sz w:val="28"/>
          <w:szCs w:val="28"/>
          <w:lang w:eastAsia="cs-CZ"/>
        </w:rPr>
      </w:pPr>
      <w:r>
        <w:rPr>
          <w:rFonts w:cs="Arial"/>
          <w:bCs w:val="0"/>
          <w:kern w:val="0"/>
          <w:sz w:val="28"/>
          <w:szCs w:val="28"/>
          <w:lang w:eastAsia="cs-CZ"/>
        </w:rPr>
        <w:t>Semtex</w:t>
      </w:r>
      <w:r w:rsidRPr="002D4227">
        <w:rPr>
          <w:rFonts w:cs="Arial"/>
          <w:bCs w:val="0"/>
          <w:kern w:val="0"/>
          <w:sz w:val="28"/>
          <w:szCs w:val="28"/>
          <w:lang w:eastAsia="cs-CZ"/>
        </w:rPr>
        <w:t xml:space="preserve"> - víceúčelová plastická trhavina vyvinutá v 50. letech 20. století ve VCHZ Synthesia (dnes </w:t>
      </w:r>
      <w:proofErr w:type="spellStart"/>
      <w:r w:rsidRPr="002D4227">
        <w:rPr>
          <w:rFonts w:cs="Arial"/>
          <w:bCs w:val="0"/>
          <w:kern w:val="0"/>
          <w:sz w:val="28"/>
          <w:szCs w:val="28"/>
          <w:lang w:eastAsia="cs-CZ"/>
        </w:rPr>
        <w:t>Explosia</w:t>
      </w:r>
      <w:proofErr w:type="spellEnd"/>
      <w:r w:rsidRPr="002D4227">
        <w:rPr>
          <w:rFonts w:cs="Arial"/>
          <w:bCs w:val="0"/>
          <w:kern w:val="0"/>
          <w:sz w:val="28"/>
          <w:szCs w:val="28"/>
          <w:lang w:eastAsia="cs-CZ"/>
        </w:rPr>
        <w:t>). Používá se jako konvenční trhavina, při demolicích a pro vojenské účely. Je znám pro svoji popularitu mezi teroristy kvůli své špatné zjistitelnosti.</w:t>
      </w:r>
    </w:p>
    <w:p w:rsidR="001E0EFD" w:rsidRPr="002D4227" w:rsidRDefault="001E0EFD" w:rsidP="001E0EFD">
      <w:pPr>
        <w:spacing w:before="100" w:beforeAutospacing="1" w:after="100" w:afterAutospacing="1"/>
        <w:jc w:val="both"/>
        <w:rPr>
          <w:rFonts w:cs="Arial"/>
          <w:bCs w:val="0"/>
          <w:kern w:val="0"/>
          <w:sz w:val="28"/>
          <w:szCs w:val="28"/>
          <w:lang w:eastAsia="cs-CZ"/>
        </w:rPr>
      </w:pPr>
      <w:r w:rsidRPr="002D4227">
        <w:rPr>
          <w:rFonts w:cs="Arial"/>
          <w:bCs w:val="0"/>
          <w:kern w:val="0"/>
          <w:sz w:val="28"/>
          <w:szCs w:val="28"/>
          <w:lang w:eastAsia="cs-CZ"/>
        </w:rPr>
        <w:t xml:space="preserve">Původně se pro využití v armádě vyráběl pod označením B 1. Pod svým nynějším </w:t>
      </w:r>
      <w:r w:rsidRPr="002D4227">
        <w:rPr>
          <w:rFonts w:cs="Arial"/>
          <w:kern w:val="0"/>
          <w:sz w:val="28"/>
          <w:szCs w:val="28"/>
          <w:lang w:eastAsia="cs-CZ"/>
        </w:rPr>
        <w:t>jménem</w:t>
      </w:r>
      <w:r w:rsidRPr="002D4227">
        <w:rPr>
          <w:rFonts w:cs="Arial"/>
          <w:bCs w:val="0"/>
          <w:kern w:val="0"/>
          <w:sz w:val="28"/>
          <w:szCs w:val="28"/>
          <w:lang w:eastAsia="cs-CZ"/>
        </w:rPr>
        <w:t xml:space="preserve"> se začal vyrábět </w:t>
      </w:r>
      <w:r w:rsidRPr="002D4227">
        <w:rPr>
          <w:rFonts w:cs="Arial"/>
          <w:kern w:val="0"/>
          <w:sz w:val="28"/>
          <w:szCs w:val="28"/>
          <w:lang w:eastAsia="cs-CZ"/>
        </w:rPr>
        <w:t>roku 1964</w:t>
      </w:r>
      <w:r w:rsidRPr="002D4227">
        <w:rPr>
          <w:rFonts w:cs="Arial"/>
          <w:bCs w:val="0"/>
          <w:kern w:val="0"/>
          <w:sz w:val="28"/>
          <w:szCs w:val="28"/>
          <w:lang w:eastAsia="cs-CZ"/>
        </w:rPr>
        <w:t>, přesněji pod označením SEMTEX 1A, od roku 1967 jako SEMTEX H a od roku 1987 jako SEMTEX 10.</w:t>
      </w:r>
    </w:p>
    <w:p w:rsidR="001E0EFD" w:rsidRPr="002D4227" w:rsidRDefault="001E0EFD" w:rsidP="001E0EFD">
      <w:pPr>
        <w:spacing w:before="100" w:beforeAutospacing="1" w:after="100" w:afterAutospacing="1"/>
        <w:jc w:val="both"/>
        <w:rPr>
          <w:rFonts w:cs="Arial"/>
          <w:bCs w:val="0"/>
          <w:kern w:val="0"/>
          <w:sz w:val="28"/>
          <w:szCs w:val="28"/>
          <w:lang w:eastAsia="cs-CZ"/>
        </w:rPr>
      </w:pPr>
      <w:r w:rsidRPr="002D4227">
        <w:rPr>
          <w:rFonts w:cs="Arial"/>
          <w:bCs w:val="0"/>
          <w:kern w:val="0"/>
          <w:sz w:val="28"/>
          <w:szCs w:val="28"/>
          <w:lang w:eastAsia="cs-CZ"/>
        </w:rPr>
        <w:t xml:space="preserve">Pro snadnější </w:t>
      </w:r>
      <w:proofErr w:type="spellStart"/>
      <w:r w:rsidRPr="002D4227">
        <w:rPr>
          <w:rFonts w:cs="Arial"/>
          <w:bCs w:val="0"/>
          <w:kern w:val="0"/>
          <w:sz w:val="28"/>
          <w:szCs w:val="28"/>
          <w:lang w:eastAsia="cs-CZ"/>
        </w:rPr>
        <w:t>detekovatelnost</w:t>
      </w:r>
      <w:proofErr w:type="spellEnd"/>
      <w:r w:rsidRPr="002D4227">
        <w:rPr>
          <w:rFonts w:cs="Arial"/>
          <w:bCs w:val="0"/>
          <w:kern w:val="0"/>
          <w:sz w:val="28"/>
          <w:szCs w:val="28"/>
          <w:lang w:eastAsia="cs-CZ"/>
        </w:rPr>
        <w:t xml:space="preserve"> se semtex </w:t>
      </w:r>
      <w:r w:rsidRPr="002D4227">
        <w:rPr>
          <w:rFonts w:cs="Arial"/>
          <w:kern w:val="0"/>
          <w:sz w:val="28"/>
          <w:szCs w:val="28"/>
          <w:lang w:eastAsia="cs-CZ"/>
        </w:rPr>
        <w:t>značkuje</w:t>
      </w:r>
      <w:r w:rsidRPr="002D4227">
        <w:rPr>
          <w:rFonts w:cs="Arial"/>
          <w:bCs w:val="0"/>
          <w:kern w:val="0"/>
          <w:sz w:val="28"/>
          <w:szCs w:val="28"/>
          <w:lang w:eastAsia="cs-CZ"/>
        </w:rPr>
        <w:t xml:space="preserve"> snadno zjistitelnými těkavými </w:t>
      </w:r>
      <w:r w:rsidRPr="002D4227">
        <w:rPr>
          <w:rFonts w:cs="Arial"/>
          <w:kern w:val="0"/>
          <w:sz w:val="28"/>
          <w:szCs w:val="28"/>
          <w:lang w:eastAsia="cs-CZ"/>
        </w:rPr>
        <w:t>nitroestery</w:t>
      </w:r>
      <w:r w:rsidRPr="002D4227">
        <w:rPr>
          <w:rFonts w:cs="Arial"/>
          <w:bCs w:val="0"/>
          <w:kern w:val="0"/>
          <w:sz w:val="28"/>
          <w:szCs w:val="28"/>
          <w:lang w:eastAsia="cs-CZ"/>
        </w:rPr>
        <w:t xml:space="preserve"> a aromatickými </w:t>
      </w:r>
      <w:r w:rsidRPr="002D4227">
        <w:rPr>
          <w:rFonts w:cs="Arial"/>
          <w:kern w:val="0"/>
          <w:sz w:val="28"/>
          <w:szCs w:val="28"/>
          <w:lang w:eastAsia="cs-CZ"/>
        </w:rPr>
        <w:t>nitrosloučeninami</w:t>
      </w:r>
      <w:r w:rsidRPr="002D4227">
        <w:rPr>
          <w:rFonts w:cs="Arial"/>
          <w:bCs w:val="0"/>
          <w:kern w:val="0"/>
          <w:sz w:val="28"/>
          <w:szCs w:val="28"/>
          <w:lang w:eastAsia="cs-CZ"/>
        </w:rPr>
        <w:t>.</w:t>
      </w:r>
    </w:p>
    <w:p w:rsidR="001E0EFD" w:rsidRPr="002D4227" w:rsidRDefault="001E0EFD" w:rsidP="001E0EFD">
      <w:pPr>
        <w:spacing w:before="100" w:beforeAutospacing="1" w:after="100" w:afterAutospacing="1"/>
        <w:jc w:val="both"/>
        <w:rPr>
          <w:rFonts w:cs="Arial"/>
          <w:bCs w:val="0"/>
          <w:kern w:val="0"/>
          <w:sz w:val="28"/>
          <w:szCs w:val="28"/>
          <w:lang w:eastAsia="cs-CZ"/>
        </w:rPr>
      </w:pPr>
      <w:r w:rsidRPr="002D4227">
        <w:rPr>
          <w:rFonts w:cs="Arial"/>
          <w:bCs w:val="0"/>
          <w:kern w:val="0"/>
          <w:sz w:val="28"/>
          <w:szCs w:val="28"/>
          <w:lang w:eastAsia="cs-CZ"/>
        </w:rPr>
        <w:t xml:space="preserve">Semtex se </w:t>
      </w:r>
      <w:r w:rsidRPr="002D4227">
        <w:rPr>
          <w:rFonts w:cs="Arial"/>
          <w:kern w:val="0"/>
          <w:sz w:val="28"/>
          <w:szCs w:val="28"/>
          <w:lang w:eastAsia="cs-CZ"/>
        </w:rPr>
        <w:t>neznačkuje kódem</w:t>
      </w:r>
      <w:r w:rsidRPr="002D4227">
        <w:rPr>
          <w:rFonts w:cs="Arial"/>
          <w:bCs w:val="0"/>
          <w:kern w:val="0"/>
          <w:sz w:val="28"/>
          <w:szCs w:val="28"/>
          <w:lang w:eastAsia="cs-CZ"/>
        </w:rPr>
        <w:t xml:space="preserve">, </w:t>
      </w:r>
      <w:r w:rsidR="00851775">
        <w:rPr>
          <w:rFonts w:cs="Arial"/>
          <w:bCs w:val="0"/>
          <w:kern w:val="0"/>
          <w:sz w:val="28"/>
          <w:szCs w:val="28"/>
          <w:lang w:eastAsia="cs-CZ"/>
        </w:rPr>
        <w:t>pomocí kterého by bylo možné po </w:t>
      </w:r>
      <w:r w:rsidRPr="002D4227">
        <w:rPr>
          <w:rFonts w:cs="Arial"/>
          <w:bCs w:val="0"/>
          <w:kern w:val="0"/>
          <w:sz w:val="28"/>
          <w:szCs w:val="28"/>
          <w:lang w:eastAsia="cs-CZ"/>
        </w:rPr>
        <w:t>výbuchu zjistit, jaká výbušnina byla použita.</w:t>
      </w:r>
    </w:p>
    <w:p w:rsidR="001E0EFD" w:rsidRDefault="001E0EFD" w:rsidP="001E0EFD">
      <w:pPr>
        <w:spacing w:before="100" w:beforeAutospacing="1" w:after="100" w:afterAutospacing="1"/>
        <w:jc w:val="both"/>
        <w:rPr>
          <w:rFonts w:cs="Arial"/>
          <w:bCs w:val="0"/>
          <w:kern w:val="0"/>
          <w:sz w:val="28"/>
          <w:szCs w:val="28"/>
          <w:lang w:eastAsia="cs-CZ"/>
        </w:rPr>
      </w:pPr>
      <w:r w:rsidRPr="002D4227">
        <w:rPr>
          <w:rFonts w:cs="Arial"/>
          <w:bCs w:val="0"/>
          <w:kern w:val="0"/>
          <w:sz w:val="28"/>
          <w:szCs w:val="28"/>
          <w:lang w:eastAsia="cs-CZ"/>
        </w:rPr>
        <w:t xml:space="preserve">Semtex je </w:t>
      </w:r>
      <w:r w:rsidRPr="002D4227">
        <w:rPr>
          <w:rFonts w:cs="Arial"/>
          <w:kern w:val="0"/>
          <w:sz w:val="28"/>
          <w:szCs w:val="28"/>
          <w:lang w:eastAsia="cs-CZ"/>
        </w:rPr>
        <w:t>velmi plastický</w:t>
      </w:r>
      <w:r w:rsidRPr="002D4227">
        <w:rPr>
          <w:rFonts w:cs="Arial"/>
          <w:bCs w:val="0"/>
          <w:kern w:val="0"/>
          <w:sz w:val="28"/>
          <w:szCs w:val="28"/>
          <w:lang w:eastAsia="cs-CZ"/>
        </w:rPr>
        <w:t xml:space="preserve"> pro velké </w:t>
      </w:r>
      <w:r w:rsidR="00851775">
        <w:rPr>
          <w:rFonts w:cs="Arial"/>
          <w:bCs w:val="0"/>
          <w:kern w:val="0"/>
          <w:sz w:val="28"/>
          <w:szCs w:val="28"/>
          <w:lang w:eastAsia="cs-CZ"/>
        </w:rPr>
        <w:t>rozmezí teplot od asi -40 °C do </w:t>
      </w:r>
      <w:r w:rsidRPr="002D4227">
        <w:rPr>
          <w:rFonts w:cs="Arial"/>
          <w:bCs w:val="0"/>
          <w:kern w:val="0"/>
          <w:sz w:val="28"/>
          <w:szCs w:val="28"/>
          <w:lang w:eastAsia="cs-CZ"/>
        </w:rPr>
        <w:t>+60 °C. Je také voděvzdorný.</w:t>
      </w:r>
    </w:p>
    <w:p w:rsidR="001E0EFD" w:rsidRPr="002D4227" w:rsidRDefault="001E0EFD" w:rsidP="001E0EFD">
      <w:pPr>
        <w:spacing w:before="100" w:beforeAutospacing="1" w:after="100" w:afterAutospacing="1"/>
        <w:jc w:val="both"/>
        <w:rPr>
          <w:rFonts w:cs="Arial"/>
          <w:bCs w:val="0"/>
          <w:kern w:val="0"/>
          <w:sz w:val="28"/>
          <w:szCs w:val="28"/>
          <w:lang w:eastAsia="cs-CZ"/>
        </w:rPr>
      </w:pPr>
      <w:r w:rsidRPr="002D4227">
        <w:rPr>
          <w:rFonts w:cs="Arial"/>
          <w:bCs w:val="0"/>
          <w:kern w:val="0"/>
          <w:sz w:val="28"/>
          <w:szCs w:val="28"/>
          <w:lang w:eastAsia="cs-CZ"/>
        </w:rPr>
        <w:t xml:space="preserve">V roce 1981 byl </w:t>
      </w:r>
      <w:r w:rsidRPr="002D4227">
        <w:rPr>
          <w:rFonts w:cs="Arial"/>
          <w:kern w:val="0"/>
          <w:sz w:val="28"/>
          <w:szCs w:val="28"/>
          <w:lang w:eastAsia="cs-CZ"/>
        </w:rPr>
        <w:t>zakázán export</w:t>
      </w:r>
      <w:r w:rsidRPr="002D4227">
        <w:rPr>
          <w:rFonts w:cs="Arial"/>
          <w:bCs w:val="0"/>
          <w:kern w:val="0"/>
          <w:sz w:val="28"/>
          <w:szCs w:val="28"/>
          <w:lang w:eastAsia="cs-CZ"/>
        </w:rPr>
        <w:t xml:space="preserve"> semtexu do rizikových oblastí a vyvážel se jen do zemí Varšavské smlouvy. V roce 1989 byl vývoz semtexu zcela zakázán. Od roku 1991 byl jeho export opět povolen.</w:t>
      </w:r>
    </w:p>
    <w:p w:rsidR="001E0EFD" w:rsidRPr="002D4227" w:rsidRDefault="001E0EFD" w:rsidP="001E0EFD">
      <w:pPr>
        <w:ind w:left="3540" w:firstLine="708"/>
        <w:jc w:val="both"/>
        <w:rPr>
          <w:rFonts w:cs="Arial"/>
          <w:sz w:val="28"/>
          <w:szCs w:val="28"/>
        </w:rPr>
      </w:pPr>
      <w:r w:rsidRPr="002D4227">
        <w:rPr>
          <w:rFonts w:cs="Arial"/>
          <w:sz w:val="28"/>
          <w:szCs w:val="28"/>
        </w:rPr>
        <w:t>Zdroj: česká televize, Wikipedie</w:t>
      </w:r>
    </w:p>
    <w:p w:rsidR="008D40B1" w:rsidRDefault="008D40B1" w:rsidP="008D40B1">
      <w:pPr>
        <w:rPr>
          <w:rFonts w:ascii="Calibri" w:hAnsi="Calibri"/>
          <w:sz w:val="30"/>
          <w:szCs w:val="30"/>
        </w:rPr>
      </w:pPr>
    </w:p>
    <w:p w:rsidR="00F543D0" w:rsidRDefault="00F543D0" w:rsidP="00F543D0">
      <w:pPr>
        <w:jc w:val="center"/>
        <w:rPr>
          <w:rFonts w:ascii="Calibri" w:hAnsi="Calibri"/>
          <w:sz w:val="30"/>
          <w:szCs w:val="30"/>
        </w:rPr>
      </w:pPr>
    </w:p>
    <w:p w:rsidR="00F543D0" w:rsidRDefault="00F543D0" w:rsidP="00F543D0">
      <w:pPr>
        <w:jc w:val="center"/>
        <w:rPr>
          <w:rFonts w:ascii="Calibri" w:hAnsi="Calibri"/>
          <w:sz w:val="30"/>
          <w:szCs w:val="30"/>
        </w:rPr>
      </w:pPr>
    </w:p>
    <w:p w:rsidR="007604B4" w:rsidRPr="00E60005" w:rsidRDefault="007604B4" w:rsidP="00F543D0">
      <w:pPr>
        <w:jc w:val="center"/>
        <w:rPr>
          <w:rFonts w:ascii="Calibri" w:hAnsi="Calibri"/>
          <w:sz w:val="30"/>
          <w:szCs w:val="30"/>
        </w:rPr>
      </w:pPr>
    </w:p>
    <w:p w:rsidR="005A595F" w:rsidRDefault="005A595F" w:rsidP="005A595F">
      <w:pPr>
        <w:rPr>
          <w:rFonts w:cs="Arial"/>
          <w:sz w:val="28"/>
          <w:szCs w:val="28"/>
        </w:rPr>
      </w:pPr>
    </w:p>
    <w:p w:rsidR="004B7CB1" w:rsidRDefault="004B7CB1" w:rsidP="005A595F">
      <w:pPr>
        <w:rPr>
          <w:rFonts w:cs="Arial"/>
          <w:sz w:val="28"/>
          <w:szCs w:val="28"/>
        </w:rPr>
      </w:pPr>
    </w:p>
    <w:p w:rsidR="004B7CB1" w:rsidRDefault="004B7CB1" w:rsidP="005A595F">
      <w:pPr>
        <w:rPr>
          <w:rFonts w:cs="Arial"/>
          <w:sz w:val="28"/>
          <w:szCs w:val="28"/>
        </w:rPr>
      </w:pPr>
    </w:p>
    <w:p w:rsidR="004B7CB1" w:rsidRDefault="004B7CB1" w:rsidP="005A595F">
      <w:pPr>
        <w:rPr>
          <w:rFonts w:cs="Arial"/>
          <w:sz w:val="28"/>
          <w:szCs w:val="28"/>
        </w:rPr>
      </w:pPr>
    </w:p>
    <w:p w:rsidR="004B7CB1" w:rsidRDefault="004B7CB1" w:rsidP="005A595F">
      <w:pPr>
        <w:rPr>
          <w:rFonts w:cs="Arial"/>
          <w:sz w:val="28"/>
          <w:szCs w:val="28"/>
        </w:rPr>
      </w:pPr>
    </w:p>
    <w:p w:rsidR="00574B00" w:rsidRDefault="00574B00" w:rsidP="00574B00">
      <w:pPr>
        <w:rPr>
          <w:sz w:val="28"/>
          <w:szCs w:val="28"/>
        </w:rPr>
      </w:pPr>
      <w:r>
        <w:rPr>
          <w:sz w:val="28"/>
          <w:szCs w:val="28"/>
        </w:rPr>
        <w:lastRenderedPageBreak/>
        <w:t>Věděli jste, že:</w:t>
      </w:r>
    </w:p>
    <w:p w:rsidR="005A595F" w:rsidRDefault="005A595F" w:rsidP="005A595F">
      <w:pPr>
        <w:rPr>
          <w:rFonts w:cs="Arial"/>
          <w:sz w:val="28"/>
          <w:szCs w:val="28"/>
        </w:rPr>
      </w:pPr>
    </w:p>
    <w:p w:rsidR="00574B00" w:rsidRPr="00D564B2" w:rsidRDefault="00574B00" w:rsidP="00574B00">
      <w:pPr>
        <w:shd w:val="clear" w:color="auto" w:fill="FFFFFF"/>
        <w:spacing w:line="324" w:lineRule="atLeast"/>
        <w:jc w:val="both"/>
        <w:outlineLvl w:val="1"/>
        <w:rPr>
          <w:rFonts w:cs="Arial"/>
          <w:bCs w:val="0"/>
          <w:kern w:val="36"/>
          <w:sz w:val="28"/>
          <w:szCs w:val="28"/>
          <w:lang w:eastAsia="cs-CZ"/>
        </w:rPr>
      </w:pPr>
      <w:r w:rsidRPr="00D564B2">
        <w:rPr>
          <w:rFonts w:cs="Arial"/>
          <w:bCs w:val="0"/>
          <w:kern w:val="36"/>
          <w:sz w:val="28"/>
          <w:szCs w:val="28"/>
          <w:lang w:eastAsia="cs-CZ"/>
        </w:rPr>
        <w:t>Nejen šikmý kostel. Karvinské památky lákají turisty</w:t>
      </w:r>
    </w:p>
    <w:p w:rsidR="00574B00" w:rsidRPr="00D564B2" w:rsidRDefault="00574B00" w:rsidP="00574B00">
      <w:pPr>
        <w:shd w:val="clear" w:color="auto" w:fill="FFFFFF"/>
        <w:spacing w:line="348" w:lineRule="atLeast"/>
        <w:jc w:val="both"/>
        <w:rPr>
          <w:rFonts w:cs="Arial"/>
          <w:bCs w:val="0"/>
          <w:kern w:val="0"/>
          <w:sz w:val="28"/>
          <w:szCs w:val="28"/>
          <w:lang w:eastAsia="cs-CZ"/>
        </w:rPr>
      </w:pPr>
      <w:r w:rsidRPr="00D564B2">
        <w:rPr>
          <w:rFonts w:cs="Arial"/>
          <w:bCs w:val="0"/>
          <w:kern w:val="0"/>
          <w:sz w:val="28"/>
          <w:szCs w:val="28"/>
          <w:lang w:eastAsia="cs-CZ"/>
        </w:rPr>
        <w:t>Dobrá zpráva přišla z radnice v Karviné. O památky ve městě je letos mnohem větší zájem ze strany turistů než v minulých letech. Nejvíce láká šikmý kostel sv. Petra z </w:t>
      </w:r>
      <w:proofErr w:type="spellStart"/>
      <w:r w:rsidRPr="00D564B2">
        <w:rPr>
          <w:rFonts w:cs="Arial"/>
          <w:bCs w:val="0"/>
          <w:kern w:val="0"/>
          <w:sz w:val="28"/>
          <w:szCs w:val="28"/>
          <w:lang w:eastAsia="cs-CZ"/>
        </w:rPr>
        <w:t>Alkantary</w:t>
      </w:r>
      <w:proofErr w:type="spellEnd"/>
      <w:r w:rsidRPr="00D564B2">
        <w:rPr>
          <w:rFonts w:cs="Arial"/>
          <w:bCs w:val="0"/>
          <w:kern w:val="0"/>
          <w:sz w:val="28"/>
          <w:szCs w:val="28"/>
          <w:lang w:eastAsia="cs-CZ"/>
        </w:rPr>
        <w:t xml:space="preserve"> v Karviné Dolech a zámek v karvinském Fryštátu. </w:t>
      </w:r>
    </w:p>
    <w:p w:rsidR="00574B00" w:rsidRPr="00D564B2" w:rsidRDefault="00574B00" w:rsidP="00574B00">
      <w:pPr>
        <w:jc w:val="both"/>
        <w:rPr>
          <w:rFonts w:cs="Arial"/>
          <w:bCs w:val="0"/>
          <w:kern w:val="0"/>
          <w:sz w:val="28"/>
          <w:szCs w:val="28"/>
          <w:lang w:eastAsia="cs-CZ"/>
        </w:rPr>
      </w:pPr>
      <w:bookmarkStart w:id="0" w:name="over-menu"/>
      <w:bookmarkEnd w:id="0"/>
      <w:r w:rsidRPr="00D564B2">
        <w:rPr>
          <w:rFonts w:cs="Arial"/>
          <w:bCs w:val="0"/>
          <w:noProof/>
          <w:kern w:val="0"/>
          <w:sz w:val="28"/>
          <w:szCs w:val="28"/>
          <w:lang w:eastAsia="cs-CZ"/>
        </w:rPr>
        <w:drawing>
          <wp:inline distT="0" distB="0" distL="0" distR="0">
            <wp:extent cx="5710555" cy="3217545"/>
            <wp:effectExtent l="0" t="0" r="4445" b="1905"/>
            <wp:docPr id="5" name="Obrázek 5" descr="Největším lákadlem turistů na Karvinsku je šikmý kostel svatého Petra z Alkant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lPicture" descr="Největším lákadlem turistů na Karvinsku je šikmý kostel svatého Petra z Alkantar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10555" cy="3217545"/>
                    </a:xfrm>
                    <a:prstGeom prst="rect">
                      <a:avLst/>
                    </a:prstGeom>
                    <a:noFill/>
                    <a:ln>
                      <a:noFill/>
                    </a:ln>
                  </pic:spPr>
                </pic:pic>
              </a:graphicData>
            </a:graphic>
          </wp:inline>
        </w:drawing>
      </w:r>
      <w:r w:rsidRPr="00D564B2">
        <w:rPr>
          <w:rFonts w:cs="Arial"/>
          <w:bCs w:val="0"/>
          <w:kern w:val="0"/>
          <w:sz w:val="28"/>
          <w:szCs w:val="28"/>
          <w:lang w:eastAsia="cs-CZ"/>
        </w:rPr>
        <w:t>„Šikmý kostel sv. Petra z </w:t>
      </w:r>
      <w:proofErr w:type="spellStart"/>
      <w:r w:rsidRPr="00D564B2">
        <w:rPr>
          <w:rFonts w:cs="Arial"/>
          <w:bCs w:val="0"/>
          <w:kern w:val="0"/>
          <w:sz w:val="28"/>
          <w:szCs w:val="28"/>
          <w:lang w:eastAsia="cs-CZ"/>
        </w:rPr>
        <w:t>Alkantary</w:t>
      </w:r>
      <w:proofErr w:type="spellEnd"/>
      <w:r w:rsidRPr="00D564B2">
        <w:rPr>
          <w:rFonts w:cs="Arial"/>
          <w:bCs w:val="0"/>
          <w:kern w:val="0"/>
          <w:sz w:val="28"/>
          <w:szCs w:val="28"/>
          <w:lang w:eastAsia="cs-CZ"/>
        </w:rPr>
        <w:t xml:space="preserve"> navštívilo letos o tisíc návštěvníku více než v loňském roce. Na karvinskou raritu se přišlo podívat téměř tři tisíce lidí,“ řekl Právu karvinský mluvčí Lukáš Hudeček. Dodal, že takzvaná karvinská Pisa byla letos otevřená o víkendech od května až do konce září.</w:t>
      </w:r>
    </w:p>
    <w:p w:rsidR="00574B00" w:rsidRPr="00D564B2" w:rsidRDefault="00574B00" w:rsidP="00574B00">
      <w:pPr>
        <w:spacing w:before="288" w:after="288" w:line="330" w:lineRule="atLeast"/>
        <w:jc w:val="both"/>
        <w:rPr>
          <w:rFonts w:cs="Arial"/>
          <w:bCs w:val="0"/>
          <w:kern w:val="0"/>
          <w:sz w:val="28"/>
          <w:szCs w:val="28"/>
          <w:lang w:eastAsia="cs-CZ"/>
        </w:rPr>
      </w:pPr>
      <w:r w:rsidRPr="00D564B2">
        <w:rPr>
          <w:rFonts w:cs="Arial"/>
          <w:bCs w:val="0"/>
          <w:kern w:val="0"/>
          <w:sz w:val="28"/>
          <w:szCs w:val="28"/>
          <w:lang w:eastAsia="cs-CZ"/>
        </w:rPr>
        <w:t>„Dorazili i turisté ze zahraničí. Návštěvníci této naší kulturní památky hojně využívali možnosti prohlídky s komentářem,“ popisoval Hudeček. Upozornil, že za navýšením turistů může být i to, že na rozdíl od předchozích let byly prohlídky díky městu bezplatné. „Spolupráce města s farností Karviná by měla pokračovat i v příštím roce,“ podotkl karvinský mluvčí.</w:t>
      </w:r>
    </w:p>
    <w:p w:rsidR="00574B00" w:rsidRPr="00D564B2" w:rsidRDefault="00574B00" w:rsidP="00574B00">
      <w:pPr>
        <w:spacing w:before="288" w:line="360" w:lineRule="auto"/>
        <w:jc w:val="both"/>
        <w:outlineLvl w:val="4"/>
        <w:rPr>
          <w:rFonts w:cs="Arial"/>
          <w:kern w:val="0"/>
          <w:sz w:val="28"/>
          <w:szCs w:val="28"/>
          <w:lang w:eastAsia="cs-CZ"/>
        </w:rPr>
      </w:pPr>
      <w:r w:rsidRPr="00D564B2">
        <w:rPr>
          <w:rFonts w:cs="Arial"/>
          <w:kern w:val="0"/>
          <w:sz w:val="28"/>
          <w:szCs w:val="28"/>
          <w:lang w:eastAsia="cs-CZ"/>
        </w:rPr>
        <w:t>Karvinská Pisa</w:t>
      </w:r>
    </w:p>
    <w:p w:rsidR="00574B00" w:rsidRPr="00D564B2" w:rsidRDefault="00574B00" w:rsidP="00574B00">
      <w:pPr>
        <w:spacing w:before="288" w:after="288" w:line="330" w:lineRule="atLeast"/>
        <w:jc w:val="both"/>
        <w:rPr>
          <w:rFonts w:cs="Arial"/>
          <w:bCs w:val="0"/>
          <w:kern w:val="0"/>
          <w:sz w:val="28"/>
          <w:szCs w:val="28"/>
          <w:lang w:eastAsia="cs-CZ"/>
        </w:rPr>
      </w:pPr>
      <w:r w:rsidRPr="00D564B2">
        <w:rPr>
          <w:rFonts w:cs="Arial"/>
          <w:bCs w:val="0"/>
          <w:kern w:val="0"/>
          <w:sz w:val="28"/>
          <w:szCs w:val="28"/>
          <w:lang w:eastAsia="cs-CZ"/>
        </w:rPr>
        <w:t xml:space="preserve">Jedním z letošních návštěvníků byla i rodina </w:t>
      </w:r>
      <w:proofErr w:type="spellStart"/>
      <w:r w:rsidRPr="00D564B2">
        <w:rPr>
          <w:rFonts w:cs="Arial"/>
          <w:bCs w:val="0"/>
          <w:kern w:val="0"/>
          <w:sz w:val="28"/>
          <w:szCs w:val="28"/>
          <w:lang w:eastAsia="cs-CZ"/>
        </w:rPr>
        <w:t>Hažova</w:t>
      </w:r>
      <w:proofErr w:type="spellEnd"/>
      <w:r w:rsidRPr="00D564B2">
        <w:rPr>
          <w:rFonts w:cs="Arial"/>
          <w:bCs w:val="0"/>
          <w:kern w:val="0"/>
          <w:sz w:val="28"/>
          <w:szCs w:val="28"/>
          <w:lang w:eastAsia="cs-CZ"/>
        </w:rPr>
        <w:t xml:space="preserve">. „Je to neuvěřitelné místo! Kostel, který je nakloněnější než slavná šikmá věž v Pise! Docela dost se z toho člověku zamotá hlava, když je </w:t>
      </w:r>
      <w:r w:rsidRPr="00D564B2">
        <w:rPr>
          <w:rFonts w:cs="Arial"/>
          <w:bCs w:val="0"/>
          <w:kern w:val="0"/>
          <w:sz w:val="28"/>
          <w:szCs w:val="28"/>
          <w:lang w:eastAsia="cs-CZ"/>
        </w:rPr>
        <w:lastRenderedPageBreak/>
        <w:t xml:space="preserve">uvnitř. Jediná věc, co je uvnitř rovně, je lustr,“ reagoval na sociální síti po prohlídce kostela Jarda </w:t>
      </w:r>
      <w:proofErr w:type="spellStart"/>
      <w:r w:rsidRPr="00D564B2">
        <w:rPr>
          <w:rFonts w:cs="Arial"/>
          <w:bCs w:val="0"/>
          <w:kern w:val="0"/>
          <w:sz w:val="28"/>
          <w:szCs w:val="28"/>
          <w:lang w:eastAsia="cs-CZ"/>
        </w:rPr>
        <w:t>Haž</w:t>
      </w:r>
      <w:proofErr w:type="spellEnd"/>
      <w:r w:rsidRPr="00D564B2">
        <w:rPr>
          <w:rFonts w:cs="Arial"/>
          <w:bCs w:val="0"/>
          <w:kern w:val="0"/>
          <w:sz w:val="28"/>
          <w:szCs w:val="28"/>
          <w:lang w:eastAsia="cs-CZ"/>
        </w:rPr>
        <w:t>.</w:t>
      </w:r>
    </w:p>
    <w:p w:rsidR="00574B00" w:rsidRPr="00D564B2" w:rsidRDefault="00574B00" w:rsidP="00574B00">
      <w:pPr>
        <w:spacing w:before="288" w:after="288" w:line="330" w:lineRule="atLeast"/>
        <w:jc w:val="both"/>
        <w:rPr>
          <w:rFonts w:cs="Arial"/>
          <w:bCs w:val="0"/>
          <w:kern w:val="0"/>
          <w:sz w:val="28"/>
          <w:szCs w:val="28"/>
          <w:lang w:eastAsia="cs-CZ"/>
        </w:rPr>
      </w:pPr>
      <w:r w:rsidRPr="00D564B2">
        <w:rPr>
          <w:rFonts w:cs="Arial"/>
          <w:bCs w:val="0"/>
          <w:kern w:val="0"/>
          <w:sz w:val="28"/>
          <w:szCs w:val="28"/>
          <w:lang w:eastAsia="cs-CZ"/>
        </w:rPr>
        <w:t>Pod kostelem klesla půda o 37 metrů v poměrně krátké době vlivem důlních poklesů. Naklonil se tak o 6,8 stupně na jih, ale zůstal stát a dnes představuje ojedinělou atraktivitu nejen Karvinska, ale celé Moravy. Kostelík je zařazen i do České knihy rekordů a kuriozit jako nejšikmější kostel v Česku.</w:t>
      </w:r>
    </w:p>
    <w:p w:rsidR="00574B00" w:rsidRDefault="00574B00" w:rsidP="00574B00">
      <w:pPr>
        <w:spacing w:before="288" w:after="288" w:line="330" w:lineRule="atLeast"/>
        <w:jc w:val="both"/>
        <w:rPr>
          <w:rFonts w:cs="Arial"/>
          <w:bCs w:val="0"/>
          <w:kern w:val="0"/>
          <w:sz w:val="28"/>
          <w:szCs w:val="28"/>
          <w:lang w:eastAsia="cs-CZ"/>
        </w:rPr>
      </w:pPr>
      <w:r w:rsidRPr="00D564B2">
        <w:rPr>
          <w:rFonts w:cs="Arial"/>
          <w:bCs w:val="0"/>
          <w:kern w:val="0"/>
          <w:sz w:val="28"/>
          <w:szCs w:val="28"/>
          <w:lang w:eastAsia="cs-CZ"/>
        </w:rPr>
        <w:t>Další nejvíce navštěvovanou památkou na Karvinsku byl letos zámek Fryštát. I zde návštěvníků postupně přibývá. Nicméně konečná čísla budou známa až na konci roku, protože zámek je stále pro veřejnost otevřený.</w:t>
      </w:r>
    </w:p>
    <w:p w:rsidR="00574B00" w:rsidRPr="00D564B2" w:rsidRDefault="00574B00" w:rsidP="00574B00">
      <w:pPr>
        <w:spacing w:before="288" w:after="288" w:line="330" w:lineRule="atLeast"/>
        <w:ind w:left="5664" w:firstLine="708"/>
        <w:jc w:val="both"/>
        <w:rPr>
          <w:rFonts w:cs="Arial"/>
          <w:bCs w:val="0"/>
          <w:kern w:val="0"/>
          <w:sz w:val="28"/>
          <w:szCs w:val="28"/>
          <w:lang w:eastAsia="cs-CZ"/>
        </w:rPr>
      </w:pPr>
      <w:r>
        <w:rPr>
          <w:rFonts w:cs="Arial"/>
          <w:bCs w:val="0"/>
          <w:kern w:val="0"/>
          <w:sz w:val="28"/>
          <w:szCs w:val="28"/>
          <w:lang w:eastAsia="cs-CZ"/>
        </w:rPr>
        <w:t>Zdroj: novinky.cz</w:t>
      </w:r>
    </w:p>
    <w:p w:rsidR="00574B00" w:rsidRPr="00D564B2" w:rsidRDefault="00574B00" w:rsidP="00574B00">
      <w:pPr>
        <w:jc w:val="both"/>
        <w:rPr>
          <w:rFonts w:cs="Arial"/>
          <w:sz w:val="28"/>
          <w:szCs w:val="28"/>
        </w:rPr>
      </w:pPr>
    </w:p>
    <w:p w:rsidR="00574B00" w:rsidRDefault="00574B00" w:rsidP="005A595F">
      <w:pPr>
        <w:rPr>
          <w:rFonts w:cs="Arial"/>
          <w:sz w:val="28"/>
          <w:szCs w:val="28"/>
        </w:rPr>
      </w:pPr>
    </w:p>
    <w:p w:rsidR="005A595F" w:rsidRDefault="005A595F" w:rsidP="005A595F">
      <w:pPr>
        <w:rPr>
          <w:rFonts w:cs="Arial"/>
          <w:sz w:val="28"/>
          <w:szCs w:val="28"/>
        </w:rPr>
      </w:pPr>
    </w:p>
    <w:p w:rsidR="005A595F" w:rsidRDefault="00AB78B4" w:rsidP="005A595F">
      <w:pPr>
        <w:rPr>
          <w:rFonts w:cs="Arial"/>
          <w:sz w:val="28"/>
          <w:szCs w:val="28"/>
        </w:rPr>
      </w:pPr>
      <w:r>
        <w:rPr>
          <w:rFonts w:cs="Arial"/>
          <w:sz w:val="28"/>
          <w:szCs w:val="28"/>
        </w:rPr>
        <w:t>Rady a nápady</w:t>
      </w:r>
    </w:p>
    <w:p w:rsidR="00312764" w:rsidRDefault="00312764" w:rsidP="00AB78B4">
      <w:pPr>
        <w:shd w:val="clear" w:color="auto" w:fill="FFFFFF"/>
        <w:jc w:val="both"/>
        <w:outlineLvl w:val="0"/>
        <w:rPr>
          <w:rFonts w:cs="Arial"/>
          <w:sz w:val="28"/>
          <w:szCs w:val="28"/>
        </w:rPr>
      </w:pPr>
    </w:p>
    <w:p w:rsidR="00AB78B4" w:rsidRPr="00FA7D96" w:rsidRDefault="00AB78B4" w:rsidP="00AB78B4">
      <w:pPr>
        <w:shd w:val="clear" w:color="auto" w:fill="FFFFFF"/>
        <w:jc w:val="both"/>
        <w:outlineLvl w:val="0"/>
        <w:rPr>
          <w:rFonts w:cs="Arial"/>
          <w:kern w:val="36"/>
          <w:sz w:val="28"/>
          <w:szCs w:val="28"/>
          <w:lang w:eastAsia="cs-CZ"/>
        </w:rPr>
      </w:pPr>
      <w:r w:rsidRPr="00564603">
        <w:rPr>
          <w:rFonts w:cs="Arial"/>
          <w:kern w:val="36"/>
          <w:sz w:val="28"/>
          <w:szCs w:val="28"/>
          <w:lang w:eastAsia="cs-CZ"/>
        </w:rPr>
        <w:t>Pokojové rostliny, které zatočí s toxiny!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25"/>
        <w:gridCol w:w="7137"/>
      </w:tblGrid>
      <w:tr w:rsidR="00AB78B4" w:rsidRPr="00564603" w:rsidTr="002946C9">
        <w:trPr>
          <w:tblCellSpacing w:w="15" w:type="dxa"/>
        </w:trPr>
        <w:tc>
          <w:tcPr>
            <w:tcW w:w="0" w:type="auto"/>
            <w:vAlign w:val="center"/>
            <w:hideMark/>
          </w:tcPr>
          <w:p w:rsidR="00AB78B4" w:rsidRPr="00564603" w:rsidRDefault="00AB78B4" w:rsidP="002946C9">
            <w:pPr>
              <w:jc w:val="both"/>
              <w:rPr>
                <w:rFonts w:cs="Arial"/>
                <w:bCs w:val="0"/>
                <w:kern w:val="0"/>
                <w:sz w:val="28"/>
                <w:szCs w:val="28"/>
                <w:lang w:eastAsia="cs-CZ"/>
              </w:rPr>
            </w:pPr>
            <w:r w:rsidRPr="00564603">
              <w:rPr>
                <w:rFonts w:cs="Arial"/>
                <w:bCs w:val="0"/>
                <w:noProof/>
                <w:kern w:val="0"/>
                <w:sz w:val="28"/>
                <w:szCs w:val="28"/>
                <w:lang w:eastAsia="cs-CZ"/>
              </w:rPr>
              <w:drawing>
                <wp:inline distT="0" distB="0" distL="0" distR="0">
                  <wp:extent cx="1233805" cy="1233805"/>
                  <wp:effectExtent l="0" t="0" r="4445" b="4445"/>
                  <wp:docPr id="6" name="Obrázek 6" descr="Rost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stlin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33805" cy="1233805"/>
                          </a:xfrm>
                          <a:prstGeom prst="rect">
                            <a:avLst/>
                          </a:prstGeom>
                          <a:noFill/>
                          <a:ln>
                            <a:noFill/>
                          </a:ln>
                        </pic:spPr>
                      </pic:pic>
                    </a:graphicData>
                  </a:graphic>
                </wp:inline>
              </w:drawing>
            </w:r>
          </w:p>
        </w:tc>
        <w:tc>
          <w:tcPr>
            <w:tcW w:w="0" w:type="auto"/>
            <w:vAlign w:val="center"/>
            <w:hideMark/>
          </w:tcPr>
          <w:p w:rsidR="00AB78B4" w:rsidRPr="00564603" w:rsidRDefault="00AB78B4" w:rsidP="002946C9">
            <w:pPr>
              <w:jc w:val="both"/>
              <w:rPr>
                <w:rFonts w:cs="Arial"/>
                <w:bCs w:val="0"/>
                <w:kern w:val="0"/>
                <w:sz w:val="28"/>
                <w:szCs w:val="28"/>
                <w:lang w:eastAsia="cs-CZ"/>
              </w:rPr>
            </w:pPr>
            <w:r w:rsidRPr="00564603">
              <w:rPr>
                <w:rFonts w:cs="Arial"/>
                <w:bCs w:val="0"/>
                <w:kern w:val="0"/>
                <w:sz w:val="28"/>
                <w:szCs w:val="28"/>
                <w:lang w:eastAsia="cs-CZ"/>
              </w:rPr>
              <w:t>Toxická domácnost? Zní to hrůzostrašně, pravdou však je, že se jedná o zcela běžný jev. Toxické látky se uvolňují z lepidel, parket, barev a laků, z „prachovek“, jako jsou koberce, záclony a závěsy, produkují je plastové výrobky, nábytek z dřevotřísky, cigaretový kouř a v neposlední řadě i kosmetika – zejména laky na vlasy.</w:t>
            </w:r>
          </w:p>
        </w:tc>
      </w:tr>
    </w:tbl>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r w:rsidRPr="00564603">
        <w:rPr>
          <w:rFonts w:cs="Arial"/>
          <w:bCs w:val="0"/>
          <w:kern w:val="0"/>
          <w:sz w:val="28"/>
          <w:szCs w:val="28"/>
          <w:lang w:eastAsia="cs-CZ"/>
        </w:rPr>
        <w:t xml:space="preserve">Tyto, běžným okem neviditelné, látky proudící vzduchem jsou s námi prakticky v nepřetržitém kontaktu. Lidský organismus je odolný, proto velkou část z nich dokáže odrazit. Avšak </w:t>
      </w:r>
      <w:r>
        <w:rPr>
          <w:rFonts w:cs="Arial"/>
          <w:bCs w:val="0"/>
          <w:kern w:val="0"/>
          <w:sz w:val="28"/>
          <w:szCs w:val="28"/>
          <w:lang w:eastAsia="cs-CZ"/>
        </w:rPr>
        <w:t>oslabený imunitní systém</w:t>
      </w:r>
      <w:r w:rsidRPr="00564603">
        <w:rPr>
          <w:rFonts w:cs="Arial"/>
          <w:bCs w:val="0"/>
          <w:kern w:val="0"/>
          <w:sz w:val="28"/>
          <w:szCs w:val="28"/>
          <w:lang w:eastAsia="cs-CZ"/>
        </w:rPr>
        <w:t xml:space="preserve"> svou roli zdaleka tak dobře nezvládá – tyto látky postupně pronikají do organismu a mohou tam způsobit pořádnou neplechu. </w:t>
      </w:r>
    </w:p>
    <w:p w:rsidR="00AB78B4" w:rsidRDefault="00AB78B4" w:rsidP="004B7CB1">
      <w:pPr>
        <w:shd w:val="clear" w:color="auto" w:fill="FFFFFF"/>
        <w:spacing w:before="75" w:after="75"/>
        <w:jc w:val="both"/>
        <w:textAlignment w:val="top"/>
        <w:rPr>
          <w:rFonts w:cs="Arial"/>
          <w:bCs w:val="0"/>
          <w:kern w:val="0"/>
          <w:sz w:val="28"/>
          <w:szCs w:val="28"/>
          <w:lang w:eastAsia="cs-CZ"/>
        </w:rPr>
      </w:pPr>
      <w:r w:rsidRPr="00564603">
        <w:rPr>
          <w:rFonts w:cs="Arial"/>
          <w:kern w:val="0"/>
          <w:sz w:val="28"/>
          <w:szCs w:val="28"/>
          <w:lang w:eastAsia="cs-CZ"/>
        </w:rPr>
        <w:t>Vysoké koncentrace toxinů, běžně se vyskytujících v domácnosti, mohou</w:t>
      </w:r>
      <w:r w:rsidR="004B7CB1">
        <w:rPr>
          <w:rFonts w:cs="Arial"/>
          <w:kern w:val="0"/>
          <w:sz w:val="28"/>
          <w:szCs w:val="28"/>
          <w:lang w:eastAsia="cs-CZ"/>
        </w:rPr>
        <w:t xml:space="preserve"> </w:t>
      </w:r>
      <w:r w:rsidRPr="00564603">
        <w:rPr>
          <w:rFonts w:cs="Arial"/>
          <w:bCs w:val="0"/>
          <w:kern w:val="0"/>
          <w:sz w:val="28"/>
          <w:szCs w:val="28"/>
          <w:lang w:eastAsia="cs-CZ"/>
        </w:rPr>
        <w:t xml:space="preserve">vyvolat bolesti hlavy, dráždění sliznic dýchacích </w:t>
      </w:r>
      <w:r w:rsidR="004B7CB1">
        <w:rPr>
          <w:rFonts w:cs="Arial"/>
          <w:bCs w:val="0"/>
          <w:kern w:val="0"/>
          <w:sz w:val="28"/>
          <w:szCs w:val="28"/>
          <w:lang w:eastAsia="cs-CZ"/>
        </w:rPr>
        <w:t>cest, nosu i </w:t>
      </w:r>
      <w:r w:rsidRPr="00564603">
        <w:rPr>
          <w:rFonts w:cs="Arial"/>
          <w:bCs w:val="0"/>
          <w:kern w:val="0"/>
          <w:sz w:val="28"/>
          <w:szCs w:val="28"/>
          <w:lang w:eastAsia="cs-CZ"/>
        </w:rPr>
        <w:t>očí</w:t>
      </w:r>
      <w:r w:rsidR="004B7CB1">
        <w:rPr>
          <w:rFonts w:cs="Arial"/>
          <w:kern w:val="0"/>
          <w:sz w:val="28"/>
          <w:szCs w:val="28"/>
          <w:lang w:eastAsia="cs-CZ"/>
        </w:rPr>
        <w:t xml:space="preserve">, </w:t>
      </w:r>
      <w:r w:rsidRPr="00564603">
        <w:rPr>
          <w:rFonts w:cs="Arial"/>
          <w:bCs w:val="0"/>
          <w:kern w:val="0"/>
          <w:sz w:val="28"/>
          <w:szCs w:val="28"/>
          <w:lang w:eastAsia="cs-CZ"/>
        </w:rPr>
        <w:t>dát impulz k rozvoji alergických reakcí a respiračním potížím</w:t>
      </w:r>
      <w:r w:rsidR="004B7CB1">
        <w:rPr>
          <w:rFonts w:cs="Arial"/>
          <w:bCs w:val="0"/>
          <w:kern w:val="0"/>
          <w:sz w:val="28"/>
          <w:szCs w:val="28"/>
          <w:lang w:eastAsia="cs-CZ"/>
        </w:rPr>
        <w:t>,</w:t>
      </w:r>
      <w:r w:rsidR="004B7CB1">
        <w:rPr>
          <w:rFonts w:cs="Arial"/>
          <w:kern w:val="0"/>
          <w:sz w:val="28"/>
          <w:szCs w:val="28"/>
          <w:lang w:eastAsia="cs-CZ"/>
        </w:rPr>
        <w:t xml:space="preserve"> </w:t>
      </w:r>
      <w:r w:rsidRPr="00564603">
        <w:rPr>
          <w:rFonts w:cs="Arial"/>
          <w:bCs w:val="0"/>
          <w:kern w:val="0"/>
          <w:sz w:val="28"/>
          <w:szCs w:val="28"/>
          <w:lang w:eastAsia="cs-CZ"/>
        </w:rPr>
        <w:t>přispět k duševní nepohodě, roztržitosti a únavě</w:t>
      </w:r>
      <w:r w:rsidR="004B7CB1">
        <w:rPr>
          <w:rFonts w:cs="Arial"/>
          <w:kern w:val="0"/>
          <w:sz w:val="28"/>
          <w:szCs w:val="28"/>
          <w:lang w:eastAsia="cs-CZ"/>
        </w:rPr>
        <w:t xml:space="preserve">, </w:t>
      </w:r>
      <w:r w:rsidRPr="00564603">
        <w:rPr>
          <w:rFonts w:cs="Arial"/>
          <w:bCs w:val="0"/>
          <w:kern w:val="0"/>
          <w:sz w:val="28"/>
          <w:szCs w:val="28"/>
          <w:lang w:eastAsia="cs-CZ"/>
        </w:rPr>
        <w:t>některé z nich, například obávaný formaldehyd, jsou spojovány s karcinogenními účinky</w:t>
      </w:r>
      <w:r>
        <w:rPr>
          <w:rFonts w:cs="Arial"/>
          <w:bCs w:val="0"/>
          <w:kern w:val="0"/>
          <w:sz w:val="28"/>
          <w:szCs w:val="28"/>
          <w:lang w:eastAsia="cs-CZ"/>
        </w:rPr>
        <w:t>.</w:t>
      </w:r>
    </w:p>
    <w:p w:rsidR="004B7CB1" w:rsidRPr="004B7CB1" w:rsidRDefault="004B7CB1" w:rsidP="004B7CB1">
      <w:pPr>
        <w:shd w:val="clear" w:color="auto" w:fill="FFFFFF"/>
        <w:spacing w:before="75" w:after="75"/>
        <w:jc w:val="both"/>
        <w:textAlignment w:val="top"/>
        <w:rPr>
          <w:rFonts w:cs="Arial"/>
          <w:kern w:val="0"/>
          <w:sz w:val="28"/>
          <w:szCs w:val="28"/>
          <w:lang w:eastAsia="cs-CZ"/>
        </w:rPr>
      </w:pPr>
    </w:p>
    <w:p w:rsidR="00AB78B4" w:rsidRDefault="00AB78B4" w:rsidP="00AB78B4">
      <w:pPr>
        <w:shd w:val="clear" w:color="auto" w:fill="FFFFFF"/>
        <w:spacing w:before="75" w:after="75"/>
        <w:jc w:val="both"/>
        <w:textAlignment w:val="top"/>
        <w:rPr>
          <w:rFonts w:cs="Arial"/>
          <w:kern w:val="0"/>
          <w:sz w:val="28"/>
          <w:szCs w:val="28"/>
          <w:lang w:eastAsia="cs-CZ"/>
        </w:rPr>
      </w:pPr>
      <w:r w:rsidRPr="00564603">
        <w:rPr>
          <w:rFonts w:cs="Arial"/>
          <w:bCs w:val="0"/>
          <w:kern w:val="0"/>
          <w:sz w:val="28"/>
          <w:szCs w:val="28"/>
          <w:lang w:eastAsia="cs-CZ"/>
        </w:rPr>
        <w:lastRenderedPageBreak/>
        <w:t> </w:t>
      </w:r>
      <w:r w:rsidRPr="00564603">
        <w:rPr>
          <w:rFonts w:cs="Arial"/>
          <w:kern w:val="0"/>
          <w:sz w:val="28"/>
          <w:szCs w:val="28"/>
          <w:lang w:eastAsia="cs-CZ"/>
        </w:rPr>
        <w:t>Zelená domácnost</w:t>
      </w:r>
    </w:p>
    <w:p w:rsidR="004B7CB1" w:rsidRPr="00564603" w:rsidRDefault="004B7CB1" w:rsidP="00AB78B4">
      <w:pPr>
        <w:shd w:val="clear" w:color="auto" w:fill="FFFFFF"/>
        <w:spacing w:before="75" w:after="75"/>
        <w:jc w:val="both"/>
        <w:textAlignment w:val="top"/>
        <w:rPr>
          <w:rFonts w:cs="Arial"/>
          <w:kern w:val="0"/>
          <w:sz w:val="28"/>
          <w:szCs w:val="28"/>
          <w:lang w:eastAsia="cs-CZ"/>
        </w:rPr>
      </w:pPr>
    </w:p>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r w:rsidRPr="00564603">
        <w:rPr>
          <w:rFonts w:cs="Arial"/>
          <w:bCs w:val="0"/>
          <w:kern w:val="0"/>
          <w:sz w:val="28"/>
          <w:szCs w:val="28"/>
          <w:lang w:eastAsia="cs-CZ"/>
        </w:rPr>
        <w:t xml:space="preserve">Ideální by bylo zbavit se všech těchto toxinů – jenže v dnešní době, kdy jsou tyto látky přidávány prakticky do všeho, co nás obklopuje, je výběr velice omezený a náročný. Naštěstí existují pomocníci, kteří s toxiny dokáží bojovat, ba je přímo pohlcovat. Chcete svému domovu a svému zdraví ulevit? Začněte pěstovat pokojové rostliny! Výzkumy naznačují, že některé rostliny, přezdívané „čističky vzduchu“, dokáží </w:t>
      </w:r>
      <w:r w:rsidRPr="00564603">
        <w:rPr>
          <w:rFonts w:cs="Arial"/>
          <w:kern w:val="0"/>
          <w:sz w:val="28"/>
          <w:szCs w:val="28"/>
          <w:lang w:eastAsia="cs-CZ"/>
        </w:rPr>
        <w:t>zpracovat až na 90 % toxických látek</w:t>
      </w:r>
      <w:r w:rsidRPr="00564603">
        <w:rPr>
          <w:rFonts w:cs="Arial"/>
          <w:bCs w:val="0"/>
          <w:kern w:val="0"/>
          <w:sz w:val="28"/>
          <w:szCs w:val="28"/>
          <w:lang w:eastAsia="cs-CZ"/>
        </w:rPr>
        <w:t xml:space="preserve"> z domácnosti. Které to jsou?</w:t>
      </w:r>
    </w:p>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r w:rsidRPr="00564603">
        <w:rPr>
          <w:rFonts w:cs="Arial"/>
          <w:bCs w:val="0"/>
          <w:kern w:val="0"/>
          <w:sz w:val="28"/>
          <w:szCs w:val="28"/>
          <w:lang w:eastAsia="cs-CZ"/>
        </w:rPr>
        <w:t> </w:t>
      </w:r>
    </w:p>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r w:rsidRPr="00564603">
        <w:rPr>
          <w:rFonts w:cs="Arial"/>
          <w:kern w:val="0"/>
          <w:sz w:val="28"/>
          <w:szCs w:val="28"/>
          <w:lang w:eastAsia="cs-CZ"/>
        </w:rPr>
        <w:t>Když je prostor…</w:t>
      </w:r>
    </w:p>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r w:rsidRPr="00564603">
        <w:rPr>
          <w:rFonts w:cs="Arial"/>
          <w:bCs w:val="0"/>
          <w:kern w:val="0"/>
          <w:sz w:val="28"/>
          <w:szCs w:val="28"/>
          <w:lang w:eastAsia="cs-CZ"/>
        </w:rPr>
        <w:t xml:space="preserve">Všude tam, kde je více místa (vstupní hala, obývací pokoj), si bez obav postavte větší květiny, jako jsou </w:t>
      </w:r>
      <w:r w:rsidRPr="00564603">
        <w:rPr>
          <w:rFonts w:cs="Arial"/>
          <w:i/>
          <w:iCs/>
          <w:kern w:val="0"/>
          <w:sz w:val="28"/>
          <w:szCs w:val="28"/>
          <w:lang w:eastAsia="cs-CZ"/>
        </w:rPr>
        <w:t>palma datlová</w:t>
      </w:r>
      <w:r w:rsidRPr="00564603">
        <w:rPr>
          <w:rFonts w:cs="Arial"/>
          <w:bCs w:val="0"/>
          <w:kern w:val="0"/>
          <w:sz w:val="28"/>
          <w:szCs w:val="28"/>
          <w:lang w:eastAsia="cs-CZ"/>
        </w:rPr>
        <w:t xml:space="preserve">, </w:t>
      </w:r>
      <w:r w:rsidRPr="00564603">
        <w:rPr>
          <w:rFonts w:cs="Arial"/>
          <w:i/>
          <w:iCs/>
          <w:kern w:val="0"/>
          <w:sz w:val="28"/>
          <w:szCs w:val="28"/>
          <w:lang w:eastAsia="cs-CZ"/>
        </w:rPr>
        <w:t>palma areková</w:t>
      </w:r>
      <w:r w:rsidRPr="00564603">
        <w:rPr>
          <w:rFonts w:cs="Arial"/>
          <w:bCs w:val="0"/>
          <w:kern w:val="0"/>
          <w:sz w:val="28"/>
          <w:szCs w:val="28"/>
          <w:lang w:eastAsia="cs-CZ"/>
        </w:rPr>
        <w:t xml:space="preserve"> nebo </w:t>
      </w:r>
      <w:r w:rsidRPr="00564603">
        <w:rPr>
          <w:rFonts w:cs="Arial"/>
          <w:i/>
          <w:iCs/>
          <w:kern w:val="0"/>
          <w:sz w:val="28"/>
          <w:szCs w:val="28"/>
          <w:lang w:eastAsia="cs-CZ"/>
        </w:rPr>
        <w:t>fíkus</w:t>
      </w:r>
      <w:r w:rsidRPr="00564603">
        <w:rPr>
          <w:rFonts w:cs="Arial"/>
          <w:bCs w:val="0"/>
          <w:kern w:val="0"/>
          <w:sz w:val="28"/>
          <w:szCs w:val="28"/>
          <w:lang w:eastAsia="cs-CZ"/>
        </w:rPr>
        <w:t>. Také ony vzduch perfektně pročistí. Fíkus je dokonce známý svou „oblibou“ v cigaretovém kouři. Všimli jste si někdy, že v domácnostech kuřáků (a kdysi také v restauracích a hospodách, kde se kouřilo) se této rostlině dařilo lépe než kdekoli jinde?</w:t>
      </w:r>
    </w:p>
    <w:p w:rsidR="00AB78B4" w:rsidRPr="00564603" w:rsidRDefault="00AB78B4" w:rsidP="00AB78B4">
      <w:pPr>
        <w:shd w:val="clear" w:color="auto" w:fill="FFFFFF"/>
        <w:spacing w:before="100" w:beforeAutospacing="1" w:after="100" w:afterAutospacing="1"/>
        <w:jc w:val="both"/>
        <w:textAlignment w:val="top"/>
        <w:rPr>
          <w:rFonts w:cs="Arial"/>
          <w:bCs w:val="0"/>
          <w:kern w:val="0"/>
          <w:sz w:val="28"/>
          <w:szCs w:val="28"/>
          <w:lang w:eastAsia="cs-CZ"/>
        </w:rPr>
      </w:pPr>
      <w:r w:rsidRPr="00564603">
        <w:rPr>
          <w:rFonts w:cs="Arial"/>
          <w:bCs w:val="0"/>
          <w:kern w:val="0"/>
          <w:sz w:val="28"/>
          <w:szCs w:val="28"/>
          <w:lang w:eastAsia="cs-CZ"/>
        </w:rPr>
        <w:t xml:space="preserve">Pokud vás trápí nedostatek prostoru (např. v ložnici nebo dětském pokoji) nebo chcete rostlinku dát do míst, kam nechodí příliš slunka (např. chodba), pořiďte si </w:t>
      </w:r>
      <w:r w:rsidRPr="00564603">
        <w:rPr>
          <w:rFonts w:cs="Arial"/>
          <w:i/>
          <w:iCs/>
          <w:kern w:val="0"/>
          <w:sz w:val="28"/>
          <w:szCs w:val="28"/>
          <w:lang w:eastAsia="cs-CZ"/>
        </w:rPr>
        <w:t>dracénu</w:t>
      </w:r>
      <w:r w:rsidRPr="00564603">
        <w:rPr>
          <w:rFonts w:cs="Arial"/>
          <w:bCs w:val="0"/>
          <w:kern w:val="0"/>
          <w:sz w:val="28"/>
          <w:szCs w:val="28"/>
          <w:lang w:eastAsia="cs-CZ"/>
        </w:rPr>
        <w:t xml:space="preserve"> nebo </w:t>
      </w:r>
      <w:r w:rsidRPr="00564603">
        <w:rPr>
          <w:rFonts w:cs="Arial"/>
          <w:i/>
          <w:iCs/>
          <w:kern w:val="0"/>
          <w:sz w:val="28"/>
          <w:szCs w:val="28"/>
          <w:lang w:eastAsia="cs-CZ"/>
        </w:rPr>
        <w:t>filodendron</w:t>
      </w:r>
      <w:r w:rsidRPr="00564603">
        <w:rPr>
          <w:rFonts w:cs="Arial"/>
          <w:bCs w:val="0"/>
          <w:kern w:val="0"/>
          <w:sz w:val="28"/>
          <w:szCs w:val="28"/>
          <w:lang w:eastAsia="cs-CZ"/>
        </w:rPr>
        <w:t xml:space="preserve">. </w:t>
      </w:r>
    </w:p>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r w:rsidRPr="00564603">
        <w:rPr>
          <w:rFonts w:cs="Arial"/>
          <w:bCs w:val="0"/>
          <w:kern w:val="0"/>
          <w:sz w:val="28"/>
          <w:szCs w:val="28"/>
          <w:lang w:eastAsia="cs-CZ"/>
        </w:rPr>
        <w:t> </w:t>
      </w:r>
    </w:p>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r w:rsidRPr="00564603">
        <w:rPr>
          <w:rFonts w:cs="Arial"/>
          <w:kern w:val="0"/>
          <w:sz w:val="28"/>
          <w:szCs w:val="28"/>
          <w:lang w:eastAsia="cs-CZ"/>
        </w:rPr>
        <w:t>Do kuchyně patří barvy</w:t>
      </w:r>
    </w:p>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r w:rsidRPr="00564603">
        <w:rPr>
          <w:rFonts w:cs="Arial"/>
          <w:kern w:val="0"/>
          <w:sz w:val="28"/>
          <w:szCs w:val="28"/>
          <w:lang w:eastAsia="cs-CZ"/>
        </w:rPr>
        <w:t xml:space="preserve">V kuchyni obvykle není dostatek prostoru pro velké palmy nebo fíkusy. Zkuste však na poličky šikovně naaranžovat například </w:t>
      </w:r>
      <w:r w:rsidRPr="00564603">
        <w:rPr>
          <w:rFonts w:cs="Arial"/>
          <w:i/>
          <w:iCs/>
          <w:kern w:val="0"/>
          <w:sz w:val="28"/>
          <w:szCs w:val="28"/>
          <w:lang w:eastAsia="cs-CZ"/>
        </w:rPr>
        <w:t>chryzantému</w:t>
      </w:r>
      <w:r w:rsidRPr="00564603">
        <w:rPr>
          <w:rFonts w:cs="Arial"/>
          <w:bCs w:val="0"/>
          <w:kern w:val="0"/>
          <w:sz w:val="28"/>
          <w:szCs w:val="28"/>
          <w:lang w:eastAsia="cs-CZ"/>
        </w:rPr>
        <w:t xml:space="preserve"> nebo </w:t>
      </w:r>
      <w:r w:rsidRPr="00564603">
        <w:rPr>
          <w:rFonts w:cs="Arial"/>
          <w:i/>
          <w:iCs/>
          <w:kern w:val="0"/>
          <w:sz w:val="28"/>
          <w:szCs w:val="28"/>
          <w:lang w:eastAsia="cs-CZ"/>
        </w:rPr>
        <w:t>gerberu</w:t>
      </w:r>
      <w:r w:rsidRPr="00564603">
        <w:rPr>
          <w:rFonts w:cs="Arial"/>
          <w:bCs w:val="0"/>
          <w:kern w:val="0"/>
          <w:sz w:val="28"/>
          <w:szCs w:val="28"/>
          <w:lang w:eastAsia="cs-CZ"/>
        </w:rPr>
        <w:t>. Budou nejen krásnou a barevnou dekorací, ale pomohou likvidovat formaldehyd i benzen. Obě kytičky sice nevydrží příliš dlouho, zato jsou velice dobře cenově dostupné, a tak je můžete obměňovat podle chuti a nálady.</w:t>
      </w:r>
    </w:p>
    <w:p w:rsidR="00AB78B4" w:rsidRPr="00564603" w:rsidRDefault="00AB78B4" w:rsidP="00AB78B4">
      <w:pPr>
        <w:shd w:val="clear" w:color="auto" w:fill="FFFFFF"/>
        <w:spacing w:before="100" w:beforeAutospacing="1" w:after="100" w:afterAutospacing="1"/>
        <w:jc w:val="both"/>
        <w:textAlignment w:val="top"/>
        <w:rPr>
          <w:rFonts w:cs="Arial"/>
          <w:bCs w:val="0"/>
          <w:kern w:val="0"/>
          <w:sz w:val="28"/>
          <w:szCs w:val="28"/>
          <w:lang w:eastAsia="cs-CZ"/>
        </w:rPr>
      </w:pPr>
      <w:r w:rsidRPr="00564603">
        <w:rPr>
          <w:rFonts w:cs="Arial"/>
          <w:bCs w:val="0"/>
          <w:kern w:val="0"/>
          <w:sz w:val="28"/>
          <w:szCs w:val="28"/>
          <w:lang w:eastAsia="cs-CZ"/>
        </w:rPr>
        <w:t xml:space="preserve">K dlouhotrvajícím rostlinám, které mají stejnou schopnost jako výše zmíněné dvě, je </w:t>
      </w:r>
      <w:r w:rsidRPr="00564603">
        <w:rPr>
          <w:rFonts w:cs="Arial"/>
          <w:i/>
          <w:iCs/>
          <w:kern w:val="0"/>
          <w:sz w:val="28"/>
          <w:szCs w:val="28"/>
          <w:lang w:eastAsia="cs-CZ"/>
        </w:rPr>
        <w:t>břečťan</w:t>
      </w:r>
      <w:r w:rsidRPr="00564603">
        <w:rPr>
          <w:rFonts w:cs="Arial"/>
          <w:bCs w:val="0"/>
          <w:kern w:val="0"/>
          <w:sz w:val="28"/>
          <w:szCs w:val="28"/>
          <w:lang w:eastAsia="cs-CZ"/>
        </w:rPr>
        <w:t xml:space="preserve">. Můžete jej dát na horní polici a nechat volně padat dolu, nebo mu pořídit speciální konstrukci, po které se bude pnout. Rostlinka je navíc až směšně nenáročná a její pěstování bude hračka. </w:t>
      </w:r>
    </w:p>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r w:rsidRPr="00564603">
        <w:rPr>
          <w:rFonts w:cs="Arial"/>
          <w:bCs w:val="0"/>
          <w:kern w:val="0"/>
          <w:sz w:val="28"/>
          <w:szCs w:val="28"/>
          <w:lang w:eastAsia="cs-CZ"/>
        </w:rPr>
        <w:t> </w:t>
      </w:r>
      <w:r w:rsidRPr="00564603">
        <w:rPr>
          <w:rFonts w:cs="Arial"/>
          <w:bCs w:val="0"/>
          <w:i/>
          <w:iCs/>
          <w:kern w:val="0"/>
          <w:sz w:val="28"/>
          <w:szCs w:val="28"/>
          <w:lang w:eastAsia="cs-CZ"/>
        </w:rPr>
        <w:t xml:space="preserve">TIP: Jako zcela hvězdný, co do schopností pohlcovat toxiny, se ukázal být </w:t>
      </w:r>
      <w:r w:rsidRPr="00564603">
        <w:rPr>
          <w:rFonts w:cs="Arial"/>
          <w:i/>
          <w:iCs/>
          <w:kern w:val="0"/>
          <w:sz w:val="28"/>
          <w:szCs w:val="28"/>
          <w:lang w:eastAsia="cs-CZ"/>
        </w:rPr>
        <w:t>ledviník</w:t>
      </w:r>
      <w:r w:rsidRPr="00564603">
        <w:rPr>
          <w:rFonts w:cs="Arial"/>
          <w:bCs w:val="0"/>
          <w:i/>
          <w:iCs/>
          <w:kern w:val="0"/>
          <w:sz w:val="28"/>
          <w:szCs w:val="28"/>
          <w:lang w:eastAsia="cs-CZ"/>
        </w:rPr>
        <w:t xml:space="preserve"> – nenápadná pokojová kapradina. Kromě všech výše uvedených toxických látek dokáže bojovat s xylenem (součást </w:t>
      </w:r>
      <w:r w:rsidRPr="00564603">
        <w:rPr>
          <w:rFonts w:cs="Arial"/>
          <w:bCs w:val="0"/>
          <w:i/>
          <w:iCs/>
          <w:kern w:val="0"/>
          <w:sz w:val="28"/>
          <w:szCs w:val="28"/>
          <w:lang w:eastAsia="cs-CZ"/>
        </w:rPr>
        <w:lastRenderedPageBreak/>
        <w:t>odmašťovadel a tkanin). Tahle krasavice se ráda potí, a proto ji bez obav můžete usadit i do prostředí vlhké koupelny.</w:t>
      </w:r>
    </w:p>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p>
    <w:p w:rsidR="00AB78B4" w:rsidRPr="00564603" w:rsidRDefault="00AB78B4" w:rsidP="00AB78B4">
      <w:pPr>
        <w:shd w:val="clear" w:color="auto" w:fill="FFFFFF"/>
        <w:spacing w:before="75" w:after="75"/>
        <w:jc w:val="both"/>
        <w:textAlignment w:val="top"/>
        <w:rPr>
          <w:rFonts w:cs="Arial"/>
          <w:bCs w:val="0"/>
          <w:kern w:val="0"/>
          <w:sz w:val="28"/>
          <w:szCs w:val="28"/>
          <w:lang w:eastAsia="cs-CZ"/>
        </w:rPr>
      </w:pPr>
      <w:r w:rsidRPr="00564603">
        <w:rPr>
          <w:rFonts w:cs="Arial"/>
          <w:kern w:val="0"/>
          <w:sz w:val="28"/>
          <w:szCs w:val="28"/>
          <w:lang w:eastAsia="cs-CZ"/>
        </w:rPr>
        <w:t>Dalšími květinami, které čistí domov, jsou:</w:t>
      </w:r>
    </w:p>
    <w:p w:rsidR="003446BE" w:rsidRDefault="00AB78B4" w:rsidP="00AB78B4">
      <w:pPr>
        <w:shd w:val="clear" w:color="auto" w:fill="FFFFFF"/>
        <w:spacing w:before="100" w:beforeAutospacing="1" w:after="100" w:afterAutospacing="1"/>
        <w:jc w:val="both"/>
        <w:textAlignment w:val="top"/>
        <w:rPr>
          <w:rFonts w:cs="Arial"/>
          <w:i/>
          <w:iCs/>
          <w:kern w:val="0"/>
          <w:sz w:val="28"/>
          <w:szCs w:val="28"/>
          <w:lang w:eastAsia="cs-CZ"/>
        </w:rPr>
      </w:pPr>
      <w:r w:rsidRPr="00564603">
        <w:rPr>
          <w:rFonts w:cs="Arial"/>
          <w:i/>
          <w:iCs/>
          <w:kern w:val="0"/>
          <w:sz w:val="28"/>
          <w:szCs w:val="28"/>
          <w:lang w:eastAsia="cs-CZ"/>
        </w:rPr>
        <w:t>azalka indická</w:t>
      </w:r>
      <w:r w:rsidRPr="00564603">
        <w:rPr>
          <w:rFonts w:cs="Arial"/>
          <w:bCs w:val="0"/>
          <w:kern w:val="0"/>
          <w:sz w:val="28"/>
          <w:szCs w:val="28"/>
          <w:lang w:eastAsia="cs-CZ"/>
        </w:rPr>
        <w:t xml:space="preserve">, </w:t>
      </w:r>
      <w:proofErr w:type="spellStart"/>
      <w:r w:rsidRPr="00564603">
        <w:rPr>
          <w:rFonts w:cs="Arial"/>
          <w:i/>
          <w:iCs/>
          <w:kern w:val="0"/>
          <w:sz w:val="28"/>
          <w:szCs w:val="28"/>
          <w:lang w:eastAsia="cs-CZ"/>
        </w:rPr>
        <w:t>lopatkovec</w:t>
      </w:r>
      <w:proofErr w:type="spellEnd"/>
      <w:r w:rsidR="003446BE">
        <w:rPr>
          <w:rFonts w:cs="Arial"/>
          <w:i/>
          <w:iCs/>
          <w:kern w:val="0"/>
          <w:sz w:val="28"/>
          <w:szCs w:val="28"/>
          <w:lang w:eastAsia="cs-CZ"/>
        </w:rPr>
        <w:t xml:space="preserve"> </w:t>
      </w:r>
    </w:p>
    <w:p w:rsidR="00AB78B4" w:rsidRPr="00564603" w:rsidRDefault="00AB78B4" w:rsidP="00AB78B4">
      <w:pPr>
        <w:shd w:val="clear" w:color="auto" w:fill="FFFFFF"/>
        <w:spacing w:before="100" w:beforeAutospacing="1" w:after="100" w:afterAutospacing="1"/>
        <w:jc w:val="both"/>
        <w:textAlignment w:val="top"/>
        <w:rPr>
          <w:rFonts w:cs="Arial"/>
          <w:bCs w:val="0"/>
          <w:kern w:val="0"/>
          <w:sz w:val="28"/>
          <w:szCs w:val="28"/>
          <w:lang w:eastAsia="cs-CZ"/>
        </w:rPr>
      </w:pPr>
      <w:r w:rsidRPr="00564603">
        <w:rPr>
          <w:rFonts w:cs="Arial"/>
          <w:bCs w:val="0"/>
          <w:kern w:val="0"/>
          <w:sz w:val="28"/>
          <w:szCs w:val="28"/>
          <w:lang w:eastAsia="cs-CZ"/>
        </w:rPr>
        <w:t xml:space="preserve">amoniak dobře likviduje krásná </w:t>
      </w:r>
      <w:r w:rsidRPr="00564603">
        <w:rPr>
          <w:rFonts w:cs="Arial"/>
          <w:i/>
          <w:iCs/>
          <w:kern w:val="0"/>
          <w:sz w:val="28"/>
          <w:szCs w:val="28"/>
          <w:lang w:eastAsia="cs-CZ"/>
        </w:rPr>
        <w:t>anturie</w:t>
      </w:r>
    </w:p>
    <w:p w:rsidR="00AB78B4" w:rsidRPr="00564603" w:rsidRDefault="00AB78B4" w:rsidP="00AB78B4">
      <w:pPr>
        <w:shd w:val="clear" w:color="auto" w:fill="FFFFFF"/>
        <w:spacing w:before="100" w:beforeAutospacing="1" w:after="100" w:afterAutospacing="1"/>
        <w:jc w:val="both"/>
        <w:textAlignment w:val="top"/>
        <w:rPr>
          <w:rFonts w:cs="Arial"/>
          <w:bCs w:val="0"/>
          <w:kern w:val="0"/>
          <w:sz w:val="28"/>
          <w:szCs w:val="28"/>
          <w:lang w:eastAsia="cs-CZ"/>
        </w:rPr>
      </w:pPr>
      <w:r w:rsidRPr="00564603">
        <w:rPr>
          <w:rFonts w:cs="Arial"/>
          <w:bCs w:val="0"/>
          <w:kern w:val="0"/>
          <w:sz w:val="28"/>
          <w:szCs w:val="28"/>
          <w:lang w:eastAsia="cs-CZ"/>
        </w:rPr>
        <w:t xml:space="preserve">oxid uhelnatý (z kotlů a krbů) zase </w:t>
      </w:r>
      <w:r w:rsidRPr="00564603">
        <w:rPr>
          <w:rFonts w:cs="Arial"/>
          <w:i/>
          <w:iCs/>
          <w:kern w:val="0"/>
          <w:sz w:val="28"/>
          <w:szCs w:val="28"/>
          <w:lang w:eastAsia="cs-CZ"/>
        </w:rPr>
        <w:t>potos</w:t>
      </w:r>
      <w:r w:rsidRPr="00564603">
        <w:rPr>
          <w:rFonts w:cs="Arial"/>
          <w:bCs w:val="0"/>
          <w:kern w:val="0"/>
          <w:sz w:val="28"/>
          <w:szCs w:val="28"/>
          <w:lang w:eastAsia="cs-CZ"/>
        </w:rPr>
        <w:t xml:space="preserve"> (pozor na děti – je jedovatý!) nebo </w:t>
      </w:r>
      <w:r w:rsidRPr="00564603">
        <w:rPr>
          <w:rFonts w:cs="Arial"/>
          <w:i/>
          <w:iCs/>
          <w:kern w:val="0"/>
          <w:sz w:val="28"/>
          <w:szCs w:val="28"/>
          <w:lang w:eastAsia="cs-CZ"/>
        </w:rPr>
        <w:t>zelenec</w:t>
      </w:r>
    </w:p>
    <w:p w:rsidR="00AB78B4" w:rsidRDefault="00AB78B4" w:rsidP="00AB78B4">
      <w:pPr>
        <w:shd w:val="clear" w:color="auto" w:fill="FFFFFF"/>
        <w:spacing w:before="100" w:beforeAutospacing="1" w:after="100" w:afterAutospacing="1"/>
        <w:jc w:val="both"/>
        <w:textAlignment w:val="top"/>
        <w:rPr>
          <w:rFonts w:cs="Arial"/>
          <w:bCs w:val="0"/>
          <w:kern w:val="0"/>
          <w:sz w:val="28"/>
          <w:szCs w:val="28"/>
          <w:lang w:eastAsia="cs-CZ"/>
        </w:rPr>
      </w:pPr>
      <w:r w:rsidRPr="00564603">
        <w:rPr>
          <w:rFonts w:cs="Arial"/>
          <w:bCs w:val="0"/>
          <w:kern w:val="0"/>
          <w:sz w:val="28"/>
          <w:szCs w:val="28"/>
          <w:lang w:eastAsia="cs-CZ"/>
        </w:rPr>
        <w:t>tyto dvě rostliny se hodí také do ložnic a blízkosti toaletních stolků: dokáží pohlcovat toluen, často skrytý v deodorantech, parfémech i barvách</w:t>
      </w:r>
      <w:r>
        <w:rPr>
          <w:rFonts w:cs="Arial"/>
          <w:bCs w:val="0"/>
          <w:kern w:val="0"/>
          <w:sz w:val="28"/>
          <w:szCs w:val="28"/>
          <w:lang w:eastAsia="cs-CZ"/>
        </w:rPr>
        <w:t>.</w:t>
      </w:r>
    </w:p>
    <w:p w:rsidR="00AB78B4" w:rsidRPr="00564603" w:rsidRDefault="00AB78B4" w:rsidP="00AB78B4">
      <w:pPr>
        <w:shd w:val="clear" w:color="auto" w:fill="FFFFFF"/>
        <w:spacing w:before="100" w:beforeAutospacing="1" w:after="100" w:afterAutospacing="1"/>
        <w:ind w:left="4956"/>
        <w:jc w:val="both"/>
        <w:textAlignment w:val="top"/>
        <w:rPr>
          <w:rFonts w:cs="Arial"/>
          <w:bCs w:val="0"/>
          <w:kern w:val="0"/>
          <w:sz w:val="28"/>
          <w:szCs w:val="28"/>
          <w:lang w:eastAsia="cs-CZ"/>
        </w:rPr>
      </w:pPr>
      <w:r>
        <w:rPr>
          <w:rFonts w:cs="Arial"/>
          <w:bCs w:val="0"/>
          <w:kern w:val="0"/>
          <w:sz w:val="28"/>
          <w:szCs w:val="28"/>
          <w:lang w:eastAsia="cs-CZ"/>
        </w:rPr>
        <w:t>Zdroj: celostní medicína.cz</w:t>
      </w:r>
    </w:p>
    <w:p w:rsidR="00AB78B4" w:rsidRPr="005A595F" w:rsidRDefault="00AB78B4" w:rsidP="005A595F">
      <w:pPr>
        <w:rPr>
          <w:rFonts w:cs="Arial"/>
          <w:sz w:val="28"/>
          <w:szCs w:val="28"/>
        </w:rPr>
      </w:pPr>
    </w:p>
    <w:p w:rsidR="00FF1926" w:rsidRDefault="00FF1926" w:rsidP="00FF1926">
      <w:pPr>
        <w:shd w:val="clear" w:color="auto" w:fill="FFFFFF"/>
        <w:spacing w:before="240" w:after="240"/>
        <w:jc w:val="both"/>
        <w:textAlignment w:val="top"/>
        <w:rPr>
          <w:rFonts w:cs="Arial"/>
          <w:sz w:val="28"/>
          <w:szCs w:val="28"/>
        </w:rPr>
      </w:pPr>
      <w:r>
        <w:rPr>
          <w:rFonts w:cs="Arial"/>
          <w:sz w:val="28"/>
          <w:szCs w:val="28"/>
        </w:rPr>
        <w:t>Pár informací pro cvičitel</w:t>
      </w:r>
      <w:r w:rsidR="004B7CB1">
        <w:rPr>
          <w:rFonts w:cs="Arial"/>
          <w:sz w:val="28"/>
          <w:szCs w:val="28"/>
        </w:rPr>
        <w:t xml:space="preserve">e </w:t>
      </w:r>
      <w:proofErr w:type="spellStart"/>
      <w:r w:rsidR="004B7CB1">
        <w:rPr>
          <w:rFonts w:cs="Arial"/>
          <w:sz w:val="28"/>
          <w:szCs w:val="28"/>
        </w:rPr>
        <w:t>Kundalini</w:t>
      </w:r>
      <w:proofErr w:type="spellEnd"/>
      <w:r w:rsidR="004B7CB1">
        <w:rPr>
          <w:rFonts w:cs="Arial"/>
          <w:sz w:val="28"/>
          <w:szCs w:val="28"/>
        </w:rPr>
        <w:t xml:space="preserve"> jógy a nejen pro ně</w:t>
      </w:r>
    </w:p>
    <w:p w:rsidR="00FF1926" w:rsidRPr="00FF1926" w:rsidRDefault="00FF1926" w:rsidP="00FF1926">
      <w:pPr>
        <w:shd w:val="clear" w:color="auto" w:fill="FFFFFF"/>
        <w:spacing w:before="240" w:after="240"/>
        <w:jc w:val="both"/>
        <w:textAlignment w:val="top"/>
        <w:rPr>
          <w:rFonts w:cs="Arial"/>
          <w:sz w:val="28"/>
          <w:szCs w:val="28"/>
          <w:lang w:eastAsia="cs-CZ"/>
        </w:rPr>
      </w:pPr>
      <w:proofErr w:type="spellStart"/>
      <w:r w:rsidRPr="00FF1926">
        <w:rPr>
          <w:rFonts w:cs="Arial"/>
          <w:sz w:val="28"/>
          <w:szCs w:val="28"/>
        </w:rPr>
        <w:t>Kundaliní</w:t>
      </w:r>
      <w:proofErr w:type="spellEnd"/>
      <w:r w:rsidRPr="00FF1926">
        <w:rPr>
          <w:rFonts w:cs="Arial"/>
          <w:sz w:val="28"/>
          <w:szCs w:val="28"/>
        </w:rPr>
        <w:t xml:space="preserve"> jógou k lehkosti bytí</w:t>
      </w:r>
    </w:p>
    <w:p w:rsidR="00FF1926" w:rsidRPr="00FF1926" w:rsidRDefault="00FF1926" w:rsidP="00FF1926">
      <w:pPr>
        <w:shd w:val="clear" w:color="auto" w:fill="FFFFFF"/>
        <w:spacing w:before="240" w:after="240"/>
        <w:jc w:val="both"/>
        <w:textAlignment w:val="top"/>
        <w:rPr>
          <w:rFonts w:cs="Arial"/>
          <w:sz w:val="28"/>
          <w:szCs w:val="28"/>
          <w:lang w:eastAsia="cs-CZ"/>
        </w:rPr>
      </w:pPr>
      <w:r w:rsidRPr="00FF1926">
        <w:rPr>
          <w:rFonts w:cs="Arial"/>
          <w:sz w:val="28"/>
          <w:szCs w:val="28"/>
          <w:lang w:eastAsia="cs-CZ"/>
        </w:rPr>
        <w:t>Existuje mnoho škol jógy, přičem</w:t>
      </w:r>
      <w:r w:rsidR="004B7CB1">
        <w:rPr>
          <w:rFonts w:cs="Arial"/>
          <w:sz w:val="28"/>
          <w:szCs w:val="28"/>
          <w:lang w:eastAsia="cs-CZ"/>
        </w:rPr>
        <w:t>ž všechny styly jógy směřují ke </w:t>
      </w:r>
      <w:r w:rsidRPr="00FF1926">
        <w:rPr>
          <w:rFonts w:cs="Arial"/>
          <w:sz w:val="28"/>
          <w:szCs w:val="28"/>
          <w:lang w:eastAsia="cs-CZ"/>
        </w:rPr>
        <w:t xml:space="preserve">stejnému cíli, a tím je spojení s nekonečnem. </w:t>
      </w:r>
      <w:proofErr w:type="spellStart"/>
      <w:r w:rsidRPr="00FF1926">
        <w:rPr>
          <w:rFonts w:cs="Arial"/>
          <w:sz w:val="28"/>
          <w:szCs w:val="28"/>
          <w:lang w:eastAsia="cs-CZ"/>
        </w:rPr>
        <w:t>Kundaliní</w:t>
      </w:r>
      <w:proofErr w:type="spellEnd"/>
      <w:r w:rsidRPr="00FF1926">
        <w:rPr>
          <w:rFonts w:cs="Arial"/>
          <w:sz w:val="28"/>
          <w:szCs w:val="28"/>
          <w:lang w:eastAsia="cs-CZ"/>
        </w:rPr>
        <w:t xml:space="preserve"> jóga je však nejefektivnější a nejucelenější ze všech. </w:t>
      </w:r>
    </w:p>
    <w:p w:rsidR="00FF1926" w:rsidRPr="00FF1926" w:rsidRDefault="00FF1926" w:rsidP="00FF1926">
      <w:pPr>
        <w:shd w:val="clear" w:color="auto" w:fill="FFFFFF"/>
        <w:jc w:val="both"/>
        <w:textAlignment w:val="top"/>
        <w:rPr>
          <w:rFonts w:cs="Arial"/>
          <w:sz w:val="28"/>
          <w:szCs w:val="28"/>
          <w:lang w:eastAsia="cs-CZ"/>
        </w:rPr>
      </w:pPr>
      <w:r w:rsidRPr="00FF1926">
        <w:rPr>
          <w:rFonts w:cs="Arial"/>
          <w:noProof/>
          <w:sz w:val="28"/>
          <w:szCs w:val="28"/>
          <w:lang w:eastAsia="cs-CZ"/>
        </w:rPr>
        <w:drawing>
          <wp:inline distT="0" distB="0" distL="0" distR="0">
            <wp:extent cx="3810000" cy="2543175"/>
            <wp:effectExtent l="0" t="0" r="0" b="9525"/>
            <wp:docPr id="7" name="Obrázek 7" descr="https://www.jogadnes.cz/cache/img/thmb-400-400-926c1a1b8a1fb2c5f4a91101c8471efc.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jogadnes.cz/cache/img/thmb-400-400-926c1a1b8a1fb2c5f4a91101c8471efc.jpg">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810000" cy="2543175"/>
                    </a:xfrm>
                    <a:prstGeom prst="rect">
                      <a:avLst/>
                    </a:prstGeom>
                    <a:noFill/>
                    <a:ln>
                      <a:noFill/>
                    </a:ln>
                  </pic:spPr>
                </pic:pic>
              </a:graphicData>
            </a:graphic>
          </wp:inline>
        </w:drawing>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 xml:space="preserve">Štěstí je přirozený stav bytí. Představte si ráno… třeba víkend, první den dovolené, zrovna vás povýšili v práci či jste se právě </w:t>
      </w:r>
      <w:r w:rsidRPr="00FF1926">
        <w:rPr>
          <w:rFonts w:cs="Arial"/>
          <w:sz w:val="28"/>
          <w:szCs w:val="28"/>
          <w:lang w:eastAsia="cs-CZ"/>
        </w:rPr>
        <w:lastRenderedPageBreak/>
        <w:t xml:space="preserve">zamilovali… Tak to by šlo, ale co jiné dny? Proč nejsem schopný naplňovat přání a předsevzetí, která si určím? Proč nakonec spadnu zpět do mašinérie nenaplněných přání a výčitek? Vůli a štěstí holt nevymyslíme, na nich se musí </w:t>
      </w:r>
      <w:proofErr w:type="gramStart"/>
      <w:r w:rsidRPr="00FF1926">
        <w:rPr>
          <w:rFonts w:cs="Arial"/>
          <w:sz w:val="28"/>
          <w:szCs w:val="28"/>
          <w:lang w:eastAsia="cs-CZ"/>
        </w:rPr>
        <w:t>pracovat...</w:t>
      </w:r>
      <w:proofErr w:type="gramEnd"/>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 xml:space="preserve">Prastará a velmi efektivní metoda vedoucí k naplnění našich životů je </w:t>
      </w:r>
      <w:proofErr w:type="spellStart"/>
      <w:r w:rsidRPr="00FF1926">
        <w:rPr>
          <w:rFonts w:cs="Arial"/>
          <w:sz w:val="28"/>
          <w:szCs w:val="28"/>
          <w:lang w:eastAsia="cs-CZ"/>
        </w:rPr>
        <w:t>kundaliní</w:t>
      </w:r>
      <w:proofErr w:type="spellEnd"/>
      <w:r w:rsidRPr="00FF1926">
        <w:rPr>
          <w:rFonts w:cs="Arial"/>
          <w:sz w:val="28"/>
          <w:szCs w:val="28"/>
          <w:lang w:eastAsia="cs-CZ"/>
        </w:rPr>
        <w:t xml:space="preserve"> jóga podle Jogína </w:t>
      </w:r>
      <w:proofErr w:type="spellStart"/>
      <w:r w:rsidRPr="00FF1926">
        <w:rPr>
          <w:rFonts w:cs="Arial"/>
          <w:sz w:val="28"/>
          <w:szCs w:val="28"/>
          <w:lang w:eastAsia="cs-CZ"/>
        </w:rPr>
        <w:t>Bhajana</w:t>
      </w:r>
      <w:proofErr w:type="spellEnd"/>
      <w:r w:rsidRPr="00FF1926">
        <w:rPr>
          <w:rFonts w:cs="Arial"/>
          <w:sz w:val="28"/>
          <w:szCs w:val="28"/>
          <w:lang w:eastAsia="cs-CZ"/>
        </w:rPr>
        <w:t xml:space="preserve">. Prostřednictvím </w:t>
      </w:r>
      <w:proofErr w:type="spellStart"/>
      <w:r w:rsidRPr="00FF1926">
        <w:rPr>
          <w:rFonts w:cs="Arial"/>
          <w:sz w:val="28"/>
          <w:szCs w:val="28"/>
          <w:lang w:eastAsia="cs-CZ"/>
        </w:rPr>
        <w:t>kundaliní</w:t>
      </w:r>
      <w:proofErr w:type="spellEnd"/>
      <w:r w:rsidRPr="00FF1926">
        <w:rPr>
          <w:rFonts w:cs="Arial"/>
          <w:sz w:val="28"/>
          <w:szCs w:val="28"/>
          <w:lang w:eastAsia="cs-CZ"/>
        </w:rPr>
        <w:t xml:space="preserve"> jógy, která nám umožňuje napojit se, a tudíž využívat kreativní sílu k posílení tvořivosti, probouzíme své vědomí a spouštíme léčebné procesy v těle. Tato síla (</w:t>
      </w:r>
      <w:proofErr w:type="spellStart"/>
      <w:r w:rsidRPr="00FF1926">
        <w:rPr>
          <w:rFonts w:cs="Arial"/>
          <w:sz w:val="28"/>
          <w:szCs w:val="28"/>
          <w:lang w:eastAsia="cs-CZ"/>
        </w:rPr>
        <w:t>shakti</w:t>
      </w:r>
      <w:proofErr w:type="spellEnd"/>
      <w:r w:rsidRPr="00FF1926">
        <w:rPr>
          <w:rFonts w:cs="Arial"/>
          <w:sz w:val="28"/>
          <w:szCs w:val="28"/>
          <w:lang w:eastAsia="cs-CZ"/>
        </w:rPr>
        <w:t>) je</w:t>
      </w:r>
      <w:r w:rsidR="004B7CB1">
        <w:rPr>
          <w:rFonts w:cs="Arial"/>
          <w:sz w:val="28"/>
          <w:szCs w:val="28"/>
          <w:lang w:eastAsia="cs-CZ"/>
        </w:rPr>
        <w:t xml:space="preserve"> zobrazována jako had svinutý u </w:t>
      </w:r>
      <w:r w:rsidRPr="00FF1926">
        <w:rPr>
          <w:rFonts w:cs="Arial"/>
          <w:sz w:val="28"/>
          <w:szCs w:val="28"/>
          <w:lang w:eastAsia="cs-CZ"/>
        </w:rPr>
        <w:t>kořene páteře. Po svém probuzení stoupá, dokud se nepropojí s univerzální energií (</w:t>
      </w:r>
      <w:proofErr w:type="spellStart"/>
      <w:r w:rsidRPr="00FF1926">
        <w:rPr>
          <w:rFonts w:cs="Arial"/>
          <w:sz w:val="28"/>
          <w:szCs w:val="28"/>
          <w:lang w:eastAsia="cs-CZ"/>
        </w:rPr>
        <w:t>pránou</w:t>
      </w:r>
      <w:proofErr w:type="spellEnd"/>
      <w:r w:rsidRPr="00FF1926">
        <w:rPr>
          <w:rFonts w:cs="Arial"/>
          <w:sz w:val="28"/>
          <w:szCs w:val="28"/>
          <w:lang w:eastAsia="cs-CZ"/>
        </w:rPr>
        <w:t xml:space="preserve">) a přitom u jedince aktivuje zmiňované procesy. Tato prastará věda (70 000 let) byla předávána ústní tradicí do té doby, než ji v druhé polovině minulého století Jogín </w:t>
      </w:r>
      <w:proofErr w:type="spellStart"/>
      <w:r w:rsidRPr="00FF1926">
        <w:rPr>
          <w:rFonts w:cs="Arial"/>
          <w:sz w:val="28"/>
          <w:szCs w:val="28"/>
          <w:lang w:eastAsia="cs-CZ"/>
        </w:rPr>
        <w:t>Bhajan</w:t>
      </w:r>
      <w:proofErr w:type="spellEnd"/>
      <w:r w:rsidRPr="00FF1926">
        <w:rPr>
          <w:rFonts w:cs="Arial"/>
          <w:sz w:val="28"/>
          <w:szCs w:val="28"/>
          <w:lang w:eastAsia="cs-CZ"/>
        </w:rPr>
        <w:t xml:space="preserve"> zpřístupnil každému z nás se slovy: </w:t>
      </w:r>
      <w:r w:rsidRPr="000D0797">
        <w:rPr>
          <w:rFonts w:cs="Arial"/>
          <w:sz w:val="28"/>
          <w:szCs w:val="28"/>
          <w:lang w:eastAsia="cs-CZ"/>
        </w:rPr>
        <w:t>„</w:t>
      </w:r>
      <w:r w:rsidRPr="000D0797">
        <w:rPr>
          <w:rFonts w:cs="Arial"/>
          <w:i/>
          <w:iCs/>
          <w:sz w:val="28"/>
          <w:szCs w:val="28"/>
          <w:lang w:eastAsia="cs-CZ"/>
        </w:rPr>
        <w:t>Vy si vytváříte vlastní</w:t>
      </w:r>
      <w:r w:rsidRPr="001C0283">
        <w:rPr>
          <w:rFonts w:cs="Arial"/>
          <w:i/>
          <w:iCs/>
          <w:szCs w:val="28"/>
          <w:lang w:eastAsia="cs-CZ"/>
        </w:rPr>
        <w:t xml:space="preserve"> </w:t>
      </w:r>
      <w:r w:rsidRPr="00FF1926">
        <w:rPr>
          <w:rFonts w:cs="Arial"/>
          <w:i/>
          <w:iCs/>
          <w:sz w:val="28"/>
          <w:szCs w:val="28"/>
          <w:lang w:eastAsia="cs-CZ"/>
        </w:rPr>
        <w:t xml:space="preserve">realitu. Je jen na vás, zda každodenní </w:t>
      </w:r>
      <w:r w:rsidR="004B7CB1">
        <w:rPr>
          <w:rFonts w:cs="Arial"/>
          <w:i/>
          <w:iCs/>
          <w:sz w:val="28"/>
          <w:szCs w:val="28"/>
          <w:lang w:eastAsia="cs-CZ"/>
        </w:rPr>
        <w:t>problémy vnímáte jako omezení a </w:t>
      </w:r>
      <w:r w:rsidRPr="00FF1926">
        <w:rPr>
          <w:rFonts w:cs="Arial"/>
          <w:i/>
          <w:iCs/>
          <w:sz w:val="28"/>
          <w:szCs w:val="28"/>
          <w:lang w:eastAsia="cs-CZ"/>
        </w:rPr>
        <w:t>výmluvy, či jako příležitost k růstu a zkušenostem.“</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Když energie správně stoupá</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Existuje mnoho škol jógy, přičem</w:t>
      </w:r>
      <w:r w:rsidR="004B7CB1">
        <w:rPr>
          <w:rFonts w:cs="Arial"/>
          <w:sz w:val="28"/>
          <w:szCs w:val="28"/>
          <w:lang w:eastAsia="cs-CZ"/>
        </w:rPr>
        <w:t>ž všechny styly jógy směřují ke </w:t>
      </w:r>
      <w:r w:rsidRPr="00FF1926">
        <w:rPr>
          <w:rFonts w:cs="Arial"/>
          <w:sz w:val="28"/>
          <w:szCs w:val="28"/>
          <w:lang w:eastAsia="cs-CZ"/>
        </w:rPr>
        <w:t xml:space="preserve">stejnému cíli, a tím je spojení s nekonečnem. </w:t>
      </w:r>
      <w:proofErr w:type="spellStart"/>
      <w:r w:rsidRPr="00FF1926">
        <w:rPr>
          <w:rFonts w:cs="Arial"/>
          <w:sz w:val="28"/>
          <w:szCs w:val="28"/>
          <w:lang w:eastAsia="cs-CZ"/>
        </w:rPr>
        <w:t>Kundaliní</w:t>
      </w:r>
      <w:proofErr w:type="spellEnd"/>
      <w:r w:rsidRPr="00FF1926">
        <w:rPr>
          <w:rFonts w:cs="Arial"/>
          <w:sz w:val="28"/>
          <w:szCs w:val="28"/>
          <w:lang w:eastAsia="cs-CZ"/>
        </w:rPr>
        <w:t xml:space="preserve"> jóga je však nejefektivnější a nejucelenější ze všech. Říká se, že hathajóga vede k „osvobození“ během 16 let, ale praxe </w:t>
      </w:r>
      <w:proofErr w:type="spellStart"/>
      <w:r w:rsidRPr="00FF1926">
        <w:rPr>
          <w:rFonts w:cs="Arial"/>
          <w:sz w:val="28"/>
          <w:szCs w:val="28"/>
          <w:lang w:eastAsia="cs-CZ"/>
        </w:rPr>
        <w:t>kundaliní</w:t>
      </w:r>
      <w:proofErr w:type="spellEnd"/>
      <w:r w:rsidRPr="00FF1926">
        <w:rPr>
          <w:rFonts w:cs="Arial"/>
          <w:sz w:val="28"/>
          <w:szCs w:val="28"/>
          <w:lang w:eastAsia="cs-CZ"/>
        </w:rPr>
        <w:t xml:space="preserve"> jógy, která v sobě zahrnuje </w:t>
      </w:r>
      <w:proofErr w:type="spellStart"/>
      <w:r w:rsidRPr="00FF1926">
        <w:rPr>
          <w:rFonts w:cs="Arial"/>
          <w:sz w:val="28"/>
          <w:szCs w:val="28"/>
          <w:lang w:eastAsia="cs-CZ"/>
        </w:rPr>
        <w:t>raja</w:t>
      </w:r>
      <w:proofErr w:type="spellEnd"/>
      <w:r w:rsidRPr="00FF1926">
        <w:rPr>
          <w:rFonts w:cs="Arial"/>
          <w:sz w:val="28"/>
          <w:szCs w:val="28"/>
          <w:lang w:eastAsia="cs-CZ"/>
        </w:rPr>
        <w:t xml:space="preserve"> a hathajógu</w:t>
      </w:r>
      <w:r w:rsidR="004B7CB1">
        <w:rPr>
          <w:rFonts w:cs="Arial"/>
          <w:sz w:val="28"/>
          <w:szCs w:val="28"/>
          <w:lang w:eastAsia="cs-CZ"/>
        </w:rPr>
        <w:t>, slibuje dosažení toho cíle za </w:t>
      </w:r>
      <w:r w:rsidRPr="00FF1926">
        <w:rPr>
          <w:rFonts w:cs="Arial"/>
          <w:sz w:val="28"/>
          <w:szCs w:val="28"/>
          <w:lang w:eastAsia="cs-CZ"/>
        </w:rPr>
        <w:t>třetinu nebo čtvrtinu tohoto času.</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 xml:space="preserve">Dobrá zpráva je, že </w:t>
      </w:r>
      <w:proofErr w:type="spellStart"/>
      <w:r w:rsidRPr="00FF1926">
        <w:rPr>
          <w:rFonts w:cs="Arial"/>
          <w:sz w:val="28"/>
          <w:szCs w:val="28"/>
          <w:lang w:eastAsia="cs-CZ"/>
        </w:rPr>
        <w:t>kundaliní</w:t>
      </w:r>
      <w:proofErr w:type="spellEnd"/>
      <w:r w:rsidRPr="00FF1926">
        <w:rPr>
          <w:rFonts w:cs="Arial"/>
          <w:sz w:val="28"/>
          <w:szCs w:val="28"/>
          <w:lang w:eastAsia="cs-CZ"/>
        </w:rPr>
        <w:t xml:space="preserve"> jóga funguje! Tou špatnou zprávou je však to, že ji prostě musíte praktikovat… Jednou ji vyzkoušíte </w:t>
      </w:r>
      <w:r w:rsidRPr="00FF1926">
        <w:rPr>
          <w:rFonts w:cs="Arial"/>
          <w:sz w:val="28"/>
          <w:szCs w:val="28"/>
          <w:lang w:eastAsia="cs-CZ"/>
        </w:rPr>
        <w:lastRenderedPageBreak/>
        <w:t>a</w:t>
      </w:r>
      <w:r w:rsidR="004B7CB1">
        <w:rPr>
          <w:rFonts w:cs="Arial"/>
          <w:sz w:val="28"/>
          <w:szCs w:val="28"/>
          <w:lang w:eastAsia="cs-CZ"/>
        </w:rPr>
        <w:t> </w:t>
      </w:r>
      <w:r w:rsidRPr="00FF1926">
        <w:rPr>
          <w:rFonts w:cs="Arial"/>
          <w:sz w:val="28"/>
          <w:szCs w:val="28"/>
          <w:lang w:eastAsia="cs-CZ"/>
        </w:rPr>
        <w:t xml:space="preserve">chcete více… Jogín </w:t>
      </w:r>
      <w:proofErr w:type="spellStart"/>
      <w:r w:rsidRPr="00FF1926">
        <w:rPr>
          <w:rFonts w:cs="Arial"/>
          <w:sz w:val="28"/>
          <w:szCs w:val="28"/>
          <w:lang w:eastAsia="cs-CZ"/>
        </w:rPr>
        <w:t>Bhajan</w:t>
      </w:r>
      <w:proofErr w:type="spellEnd"/>
      <w:r w:rsidRPr="00FF1926">
        <w:rPr>
          <w:rFonts w:cs="Arial"/>
          <w:sz w:val="28"/>
          <w:szCs w:val="28"/>
          <w:lang w:eastAsia="cs-CZ"/>
        </w:rPr>
        <w:t xml:space="preserve"> nám</w:t>
      </w:r>
      <w:r w:rsidR="004B7CB1">
        <w:rPr>
          <w:rFonts w:cs="Arial"/>
          <w:sz w:val="28"/>
          <w:szCs w:val="28"/>
          <w:lang w:eastAsia="cs-CZ"/>
        </w:rPr>
        <w:t xml:space="preserve"> zanechal tisíce setů (</w:t>
      </w:r>
      <w:proofErr w:type="spellStart"/>
      <w:r w:rsidR="004B7CB1">
        <w:rPr>
          <w:rFonts w:cs="Arial"/>
          <w:sz w:val="28"/>
          <w:szCs w:val="28"/>
          <w:lang w:eastAsia="cs-CZ"/>
        </w:rPr>
        <w:t>kriyí</w:t>
      </w:r>
      <w:proofErr w:type="spellEnd"/>
      <w:r w:rsidR="004B7CB1">
        <w:rPr>
          <w:rFonts w:cs="Arial"/>
          <w:sz w:val="28"/>
          <w:szCs w:val="28"/>
          <w:lang w:eastAsia="cs-CZ"/>
        </w:rPr>
        <w:t>) a </w:t>
      </w:r>
      <w:r w:rsidRPr="00FF1926">
        <w:rPr>
          <w:rFonts w:cs="Arial"/>
          <w:sz w:val="28"/>
          <w:szCs w:val="28"/>
          <w:lang w:eastAsia="cs-CZ"/>
        </w:rPr>
        <w:t xml:space="preserve">meditací, které se zaměřují na každou část a fázi lidské a super-lidské zkušenosti. Dnes může díky Jogínovi </w:t>
      </w:r>
      <w:proofErr w:type="spellStart"/>
      <w:r w:rsidRPr="00FF1926">
        <w:rPr>
          <w:rFonts w:cs="Arial"/>
          <w:sz w:val="28"/>
          <w:szCs w:val="28"/>
          <w:lang w:eastAsia="cs-CZ"/>
        </w:rPr>
        <w:t>Bhajanovi</w:t>
      </w:r>
      <w:proofErr w:type="spellEnd"/>
      <w:r w:rsidRPr="00FF1926">
        <w:rPr>
          <w:rFonts w:cs="Arial"/>
          <w:sz w:val="28"/>
          <w:szCs w:val="28"/>
          <w:lang w:eastAsia="cs-CZ"/>
        </w:rPr>
        <w:t xml:space="preserve"> využít této tajemné síly každý…</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 xml:space="preserve">Jak probudit </w:t>
      </w:r>
      <w:proofErr w:type="spellStart"/>
      <w:r w:rsidRPr="00FF1926">
        <w:rPr>
          <w:rFonts w:cs="Arial"/>
          <w:sz w:val="28"/>
          <w:szCs w:val="28"/>
          <w:lang w:eastAsia="cs-CZ"/>
        </w:rPr>
        <w:t>kundaliní</w:t>
      </w:r>
      <w:proofErr w:type="spellEnd"/>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 xml:space="preserve">Základním efektem praktikování </w:t>
      </w:r>
      <w:proofErr w:type="spellStart"/>
      <w:r w:rsidRPr="00FF1926">
        <w:rPr>
          <w:rFonts w:cs="Arial"/>
          <w:sz w:val="28"/>
          <w:szCs w:val="28"/>
          <w:lang w:eastAsia="cs-CZ"/>
        </w:rPr>
        <w:t>kundaliní</w:t>
      </w:r>
      <w:proofErr w:type="spellEnd"/>
      <w:r w:rsidRPr="00FF1926">
        <w:rPr>
          <w:rFonts w:cs="Arial"/>
          <w:sz w:val="28"/>
          <w:szCs w:val="28"/>
          <w:lang w:eastAsia="cs-CZ"/>
        </w:rPr>
        <w:t xml:space="preserve"> jógy je stoupání </w:t>
      </w:r>
      <w:proofErr w:type="spellStart"/>
      <w:r w:rsidRPr="00FF1926">
        <w:rPr>
          <w:rFonts w:cs="Arial"/>
          <w:sz w:val="28"/>
          <w:szCs w:val="28"/>
          <w:lang w:eastAsia="cs-CZ"/>
        </w:rPr>
        <w:t>kundaliní</w:t>
      </w:r>
      <w:proofErr w:type="spellEnd"/>
      <w:r w:rsidRPr="00FF1926">
        <w:rPr>
          <w:rFonts w:cs="Arial"/>
          <w:sz w:val="28"/>
          <w:szCs w:val="28"/>
          <w:lang w:eastAsia="cs-CZ"/>
        </w:rPr>
        <w:t xml:space="preserve"> energie po páteři do vyšších center a cílem je pak udržet tuto energii nahoře. Toto můžeme uskutečnit velmi jednoduše právě praktikováním </w:t>
      </w:r>
      <w:proofErr w:type="spellStart"/>
      <w:r w:rsidRPr="00FF1926">
        <w:rPr>
          <w:rFonts w:cs="Arial"/>
          <w:sz w:val="28"/>
          <w:szCs w:val="28"/>
          <w:lang w:eastAsia="cs-CZ"/>
        </w:rPr>
        <w:t>kriyí</w:t>
      </w:r>
      <w:proofErr w:type="spellEnd"/>
      <w:r w:rsidRPr="00FF1926">
        <w:rPr>
          <w:rFonts w:cs="Arial"/>
          <w:sz w:val="28"/>
          <w:szCs w:val="28"/>
          <w:lang w:eastAsia="cs-CZ"/>
        </w:rPr>
        <w:t xml:space="preserve"> a meditacemi. Někteří lidé „zažili“ spontánní probuzení </w:t>
      </w:r>
      <w:proofErr w:type="spellStart"/>
      <w:r w:rsidRPr="00FF1926">
        <w:rPr>
          <w:rFonts w:cs="Arial"/>
          <w:sz w:val="28"/>
          <w:szCs w:val="28"/>
          <w:lang w:eastAsia="cs-CZ"/>
        </w:rPr>
        <w:t>kundaliní</w:t>
      </w:r>
      <w:proofErr w:type="spellEnd"/>
      <w:r w:rsidRPr="00FF1926">
        <w:rPr>
          <w:rFonts w:cs="Arial"/>
          <w:sz w:val="28"/>
          <w:szCs w:val="28"/>
          <w:lang w:eastAsia="cs-CZ"/>
        </w:rPr>
        <w:t xml:space="preserve"> energie,</w:t>
      </w:r>
      <w:r w:rsidR="004B7CB1">
        <w:rPr>
          <w:rFonts w:cs="Arial"/>
          <w:sz w:val="28"/>
          <w:szCs w:val="28"/>
          <w:lang w:eastAsia="cs-CZ"/>
        </w:rPr>
        <w:t xml:space="preserve"> které může vést k traumatům, a </w:t>
      </w:r>
      <w:r w:rsidRPr="00FF1926">
        <w:rPr>
          <w:rFonts w:cs="Arial"/>
          <w:sz w:val="28"/>
          <w:szCs w:val="28"/>
          <w:lang w:eastAsia="cs-CZ"/>
        </w:rPr>
        <w:t xml:space="preserve">dokonce i k psychickým problémům, a proto můžeme občas slyšet, že </w:t>
      </w:r>
      <w:proofErr w:type="spellStart"/>
      <w:r w:rsidRPr="00FF1926">
        <w:rPr>
          <w:rFonts w:cs="Arial"/>
          <w:sz w:val="28"/>
          <w:szCs w:val="28"/>
          <w:lang w:eastAsia="cs-CZ"/>
        </w:rPr>
        <w:t>kundaliní</w:t>
      </w:r>
      <w:proofErr w:type="spellEnd"/>
      <w:r w:rsidRPr="00FF1926">
        <w:rPr>
          <w:rFonts w:cs="Arial"/>
          <w:sz w:val="28"/>
          <w:szCs w:val="28"/>
          <w:lang w:eastAsia="cs-CZ"/>
        </w:rPr>
        <w:t xml:space="preserve"> jóga je nebezpečná. Není tomu tak. Spontánní uvolnění </w:t>
      </w:r>
      <w:proofErr w:type="spellStart"/>
      <w:r w:rsidRPr="00FF1926">
        <w:rPr>
          <w:rFonts w:cs="Arial"/>
          <w:sz w:val="28"/>
          <w:szCs w:val="28"/>
          <w:lang w:eastAsia="cs-CZ"/>
        </w:rPr>
        <w:t>kundaliní</w:t>
      </w:r>
      <w:proofErr w:type="spellEnd"/>
      <w:r w:rsidRPr="00FF1926">
        <w:rPr>
          <w:rFonts w:cs="Arial"/>
          <w:sz w:val="28"/>
          <w:szCs w:val="28"/>
          <w:lang w:eastAsia="cs-CZ"/>
        </w:rPr>
        <w:t xml:space="preserve"> energie může vzniknout pouze u technik, které pracují jen s psychickou energií a nepřipraví nejprve fyzické tělo na „vyšší voltáž“ této energie. Protože </w:t>
      </w:r>
      <w:proofErr w:type="spellStart"/>
      <w:r w:rsidRPr="00FF1926">
        <w:rPr>
          <w:rFonts w:cs="Arial"/>
          <w:sz w:val="28"/>
          <w:szCs w:val="28"/>
          <w:lang w:eastAsia="cs-CZ"/>
        </w:rPr>
        <w:t>kundaliní</w:t>
      </w:r>
      <w:proofErr w:type="spellEnd"/>
      <w:r w:rsidRPr="00FF1926">
        <w:rPr>
          <w:rFonts w:cs="Arial"/>
          <w:sz w:val="28"/>
          <w:szCs w:val="28"/>
          <w:lang w:eastAsia="cs-CZ"/>
        </w:rPr>
        <w:t xml:space="preserve"> jóga podle Jogína </w:t>
      </w:r>
      <w:proofErr w:type="spellStart"/>
      <w:r w:rsidRPr="00FF1926">
        <w:rPr>
          <w:rFonts w:cs="Arial"/>
          <w:sz w:val="28"/>
          <w:szCs w:val="28"/>
          <w:lang w:eastAsia="cs-CZ"/>
        </w:rPr>
        <w:t>Bhajana</w:t>
      </w:r>
      <w:proofErr w:type="spellEnd"/>
      <w:r w:rsidRPr="00FF1926">
        <w:rPr>
          <w:rFonts w:cs="Arial"/>
          <w:sz w:val="28"/>
          <w:szCs w:val="28"/>
          <w:lang w:eastAsia="cs-CZ"/>
        </w:rPr>
        <w:t xml:space="preserve"> nejprve připravuje tělo a nervový systém, je stoprocentně bezpečná. Pravidelné cvičení nejenom bezpečně pozvedává </w:t>
      </w:r>
      <w:proofErr w:type="spellStart"/>
      <w:r w:rsidRPr="00FF1926">
        <w:rPr>
          <w:rFonts w:cs="Arial"/>
          <w:sz w:val="28"/>
          <w:szCs w:val="28"/>
          <w:lang w:eastAsia="cs-CZ"/>
        </w:rPr>
        <w:t>kundaliní</w:t>
      </w:r>
      <w:proofErr w:type="spellEnd"/>
      <w:r w:rsidRPr="00FF1926">
        <w:rPr>
          <w:rFonts w:cs="Arial"/>
          <w:sz w:val="28"/>
          <w:szCs w:val="28"/>
          <w:lang w:eastAsia="cs-CZ"/>
        </w:rPr>
        <w:t xml:space="preserve"> energii, ale také ji udržuje pro život na vyšších úrovních.</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 xml:space="preserve">Stoupání </w:t>
      </w:r>
      <w:proofErr w:type="spellStart"/>
      <w:r w:rsidRPr="00FF1926">
        <w:rPr>
          <w:rFonts w:cs="Arial"/>
          <w:sz w:val="28"/>
          <w:szCs w:val="28"/>
          <w:lang w:eastAsia="cs-CZ"/>
        </w:rPr>
        <w:t>kundaliní</w:t>
      </w:r>
      <w:proofErr w:type="spellEnd"/>
      <w:r w:rsidRPr="00FF1926">
        <w:rPr>
          <w:rFonts w:cs="Arial"/>
          <w:sz w:val="28"/>
          <w:szCs w:val="28"/>
          <w:lang w:eastAsia="cs-CZ"/>
        </w:rPr>
        <w:t xml:space="preserve"> energie je nádherný a euforický zážitek, často provázen stavy změněného vědomí. Někteří popisují, že jde o stav podobný orgasmu. Někteří zažívají teplo stoupající po páteři, jiní zase vnímají jasné, zářivé světlo. Vždy však jde o individuální zkušenost.</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 xml:space="preserve">A jaké přínosy má pozvedávání </w:t>
      </w:r>
      <w:proofErr w:type="spellStart"/>
      <w:r w:rsidRPr="00FF1926">
        <w:rPr>
          <w:rFonts w:cs="Arial"/>
          <w:sz w:val="28"/>
          <w:szCs w:val="28"/>
          <w:lang w:eastAsia="cs-CZ"/>
        </w:rPr>
        <w:t>kundaliní</w:t>
      </w:r>
      <w:proofErr w:type="spellEnd"/>
      <w:r w:rsidRPr="00FF1926">
        <w:rPr>
          <w:rFonts w:cs="Arial"/>
          <w:sz w:val="28"/>
          <w:szCs w:val="28"/>
          <w:lang w:eastAsia="cs-CZ"/>
        </w:rPr>
        <w:t xml:space="preserve"> energie prostřednictvím </w:t>
      </w:r>
      <w:proofErr w:type="spellStart"/>
      <w:r w:rsidRPr="00FF1926">
        <w:rPr>
          <w:rFonts w:cs="Arial"/>
          <w:sz w:val="28"/>
          <w:szCs w:val="28"/>
          <w:lang w:eastAsia="cs-CZ"/>
        </w:rPr>
        <w:t>kundaliní</w:t>
      </w:r>
      <w:proofErr w:type="spellEnd"/>
      <w:r w:rsidRPr="00FF1926">
        <w:rPr>
          <w:rFonts w:cs="Arial"/>
          <w:sz w:val="28"/>
          <w:szCs w:val="28"/>
          <w:lang w:eastAsia="cs-CZ"/>
        </w:rPr>
        <w:t xml:space="preserve"> jógy pro náš každodenní život?</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lastRenderedPageBreak/>
        <w:t>1)    schopnost efektivně řešit problémy našeho života;</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2)    odstranění našich fyzických, mentálních a emocionálních překážek a vytváření si nových zdravých návyků;</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3)    změna pohledu na život: Nejprve vnímáme život, jako sérii problémů a doufáme v nalezení řešení či v to, že problém sám vymizí. Poté přejdeme k pohledu, že život je série příležitostí, a tím změníme problémy v příležitosti k získání nových životních zkušeností a pro osobnostní růst. Nakonec vnímáme život jako zázrak. Vše se odehrává na správném místě ve správný čas a vše volně plyne…</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4)    schopnost manifestace našich nejhlubších tužeb, které naplní náš život, a to bez nutnosti manipulace či boje pro to, co chceme;</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5)    přijetí života takového, jaký je;</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6)    přijetí sebe i ostatních; nárůst pocitu důvěry a vděčnosti, nepřipoutanost; méně očekávání, odsuzování a soudů;</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7)    zlepšení soustředění a schopnosti dokončovat úkoly; schopnost jednat konzistentně, pravdivě, férově a upřímně;</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8)    schopnost léčit okolí svojí přítomností, dotykem, slovy a úsměvem;</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9)    zlepšení zdraví a nárůst energie;</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10) rozvoj intuice, tj. vědění a cítění, co je správné a nejlepší v dané situaci, a ochrany, která nás varuje před nebezpečím;</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lastRenderedPageBreak/>
        <w:t>11)  život se stane uvolněným a zábavným, cítíme se bezdůvodně šťastní, a víme, že je o nás postaráno…</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12) zlepšení vztahů, a to jak partnerských, rodinných, kamarádských, tak vztahu i sám k sobě;</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13) nárůst vnitřního světla a objevení další dimenze bytí;</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14) tím, jak povyšujeme naše vědomí a kvalitu života, tím přechází vnitřní mír na vnější a ovlivňujeme celkové prostředí na Zemi…</w:t>
      </w:r>
    </w:p>
    <w:p w:rsidR="00FF1926" w:rsidRPr="00FF1926" w:rsidRDefault="00FF1926" w:rsidP="00FF1926">
      <w:pPr>
        <w:shd w:val="clear" w:color="auto" w:fill="FFFFFF"/>
        <w:spacing w:before="240" w:after="240" w:line="384" w:lineRule="auto"/>
        <w:jc w:val="both"/>
        <w:textAlignment w:val="top"/>
        <w:rPr>
          <w:rFonts w:cs="Arial"/>
          <w:sz w:val="28"/>
          <w:szCs w:val="28"/>
          <w:lang w:eastAsia="cs-CZ"/>
        </w:rPr>
      </w:pPr>
      <w:r w:rsidRPr="00FF1926">
        <w:rPr>
          <w:rFonts w:cs="Arial"/>
          <w:sz w:val="28"/>
          <w:szCs w:val="28"/>
          <w:lang w:eastAsia="cs-CZ"/>
        </w:rPr>
        <w:t>15) zbavování se závislostí všeho druhu.</w:t>
      </w:r>
    </w:p>
    <w:p w:rsidR="00FF1926" w:rsidRPr="00FF1926" w:rsidRDefault="00FF1926" w:rsidP="00FF1926">
      <w:pPr>
        <w:shd w:val="clear" w:color="auto" w:fill="FFFFFF"/>
        <w:spacing w:before="240" w:after="240" w:line="384" w:lineRule="auto"/>
        <w:ind w:left="4956" w:firstLine="708"/>
        <w:jc w:val="both"/>
        <w:textAlignment w:val="top"/>
        <w:rPr>
          <w:rFonts w:cs="Arial"/>
          <w:sz w:val="28"/>
          <w:szCs w:val="28"/>
          <w:lang w:eastAsia="cs-CZ"/>
        </w:rPr>
      </w:pPr>
      <w:r w:rsidRPr="00FF1926">
        <w:rPr>
          <w:rFonts w:cs="Arial"/>
          <w:sz w:val="28"/>
          <w:szCs w:val="28"/>
          <w:lang w:eastAsia="cs-CZ"/>
        </w:rPr>
        <w:t> autor: Hynek Bednář</w:t>
      </w:r>
    </w:p>
    <w:p w:rsidR="00FF1926" w:rsidRPr="00FF1926" w:rsidRDefault="00FF1926" w:rsidP="00FF1926">
      <w:pPr>
        <w:shd w:val="clear" w:color="auto" w:fill="FFFFFF"/>
        <w:spacing w:before="240" w:after="240" w:line="384" w:lineRule="auto"/>
        <w:ind w:left="6372"/>
        <w:jc w:val="both"/>
        <w:textAlignment w:val="top"/>
        <w:rPr>
          <w:rFonts w:cs="Arial"/>
          <w:sz w:val="28"/>
          <w:szCs w:val="28"/>
          <w:lang w:eastAsia="cs-CZ"/>
        </w:rPr>
      </w:pPr>
      <w:r w:rsidRPr="00FF1926">
        <w:rPr>
          <w:rFonts w:cs="Arial"/>
          <w:sz w:val="28"/>
          <w:szCs w:val="28"/>
          <w:lang w:eastAsia="cs-CZ"/>
        </w:rPr>
        <w:t xml:space="preserve">Zdroj: </w:t>
      </w:r>
      <w:proofErr w:type="spellStart"/>
      <w:r w:rsidRPr="00FF1926">
        <w:rPr>
          <w:rFonts w:cs="Arial"/>
          <w:sz w:val="28"/>
          <w:szCs w:val="28"/>
          <w:lang w:eastAsia="cs-CZ"/>
        </w:rPr>
        <w:t>jogadnes</w:t>
      </w:r>
      <w:proofErr w:type="spellEnd"/>
    </w:p>
    <w:p w:rsidR="00A251A1" w:rsidRDefault="00A251A1" w:rsidP="00A251A1">
      <w:pPr>
        <w:rPr>
          <w:sz w:val="28"/>
          <w:szCs w:val="28"/>
        </w:rPr>
      </w:pPr>
    </w:p>
    <w:p w:rsidR="00A251A1" w:rsidRDefault="00A251A1" w:rsidP="00A251A1">
      <w:pPr>
        <w:rPr>
          <w:sz w:val="28"/>
          <w:szCs w:val="28"/>
        </w:rPr>
      </w:pPr>
    </w:p>
    <w:p w:rsidR="00A251A1" w:rsidRDefault="00A251A1" w:rsidP="00A251A1">
      <w:pPr>
        <w:rPr>
          <w:sz w:val="28"/>
          <w:szCs w:val="28"/>
        </w:rPr>
      </w:pPr>
      <w:r>
        <w:rPr>
          <w:sz w:val="28"/>
          <w:szCs w:val="28"/>
        </w:rPr>
        <w:t>Recept na vaření</w:t>
      </w:r>
      <w:r w:rsidRPr="00CC4E83">
        <w:rPr>
          <w:sz w:val="28"/>
          <w:szCs w:val="28"/>
        </w:rPr>
        <w:t xml:space="preserve"> </w:t>
      </w:r>
      <w:r>
        <w:rPr>
          <w:noProof/>
          <w:sz w:val="28"/>
          <w:szCs w:val="28"/>
          <w:lang w:eastAsia="cs-CZ"/>
        </w:rPr>
        <w:drawing>
          <wp:inline distT="0" distB="0" distL="0" distR="0">
            <wp:extent cx="543464" cy="541208"/>
            <wp:effectExtent l="0" t="0" r="9525" b="0"/>
            <wp:docPr id="10" name="Obrázek 10" descr="C:\Users\Uzivatel\Pictures\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hr.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7889" cy="545614"/>
                    </a:xfrm>
                    <a:prstGeom prst="rect">
                      <a:avLst/>
                    </a:prstGeom>
                    <a:noFill/>
                    <a:ln>
                      <a:noFill/>
                    </a:ln>
                  </pic:spPr>
                </pic:pic>
              </a:graphicData>
            </a:graphic>
          </wp:inline>
        </w:drawing>
      </w:r>
    </w:p>
    <w:p w:rsidR="00AE70AF" w:rsidRDefault="00AE70AF" w:rsidP="00A251A1">
      <w:pPr>
        <w:rPr>
          <w:sz w:val="28"/>
          <w:szCs w:val="28"/>
        </w:rPr>
      </w:pPr>
    </w:p>
    <w:p w:rsidR="00AE70AF" w:rsidRPr="007271D1" w:rsidRDefault="00AE70AF" w:rsidP="00AE70AF">
      <w:pPr>
        <w:jc w:val="both"/>
        <w:rPr>
          <w:sz w:val="28"/>
          <w:szCs w:val="28"/>
        </w:rPr>
      </w:pPr>
      <w:r w:rsidRPr="007271D1">
        <w:rPr>
          <w:sz w:val="28"/>
          <w:szCs w:val="28"/>
        </w:rPr>
        <w:t xml:space="preserve">Chřest se šunkou a širokými nudlemi </w:t>
      </w:r>
    </w:p>
    <w:p w:rsidR="00AE70AF" w:rsidRPr="007271D1" w:rsidRDefault="00AE70AF" w:rsidP="00AE70AF">
      <w:pPr>
        <w:jc w:val="both"/>
        <w:rPr>
          <w:sz w:val="28"/>
          <w:szCs w:val="28"/>
        </w:rPr>
      </w:pPr>
    </w:p>
    <w:p w:rsidR="00AE70AF" w:rsidRPr="007271D1" w:rsidRDefault="00AE70AF" w:rsidP="00AE70AF">
      <w:pPr>
        <w:jc w:val="both"/>
        <w:rPr>
          <w:sz w:val="28"/>
          <w:szCs w:val="28"/>
        </w:rPr>
      </w:pPr>
      <w:r w:rsidRPr="007271D1">
        <w:rPr>
          <w:sz w:val="28"/>
          <w:szCs w:val="28"/>
        </w:rPr>
        <w:t xml:space="preserve">700 g čerstvého chřestu </w:t>
      </w:r>
    </w:p>
    <w:p w:rsidR="00AE70AF" w:rsidRPr="007271D1" w:rsidRDefault="00AE70AF" w:rsidP="00AE70AF">
      <w:pPr>
        <w:jc w:val="both"/>
        <w:rPr>
          <w:sz w:val="28"/>
          <w:szCs w:val="28"/>
        </w:rPr>
      </w:pPr>
      <w:r w:rsidRPr="007271D1">
        <w:rPr>
          <w:sz w:val="28"/>
          <w:szCs w:val="28"/>
        </w:rPr>
        <w:t xml:space="preserve">100 g másla </w:t>
      </w:r>
    </w:p>
    <w:p w:rsidR="00AE70AF" w:rsidRPr="007271D1" w:rsidRDefault="00AE70AF" w:rsidP="00AE70AF">
      <w:pPr>
        <w:jc w:val="both"/>
        <w:rPr>
          <w:sz w:val="28"/>
          <w:szCs w:val="28"/>
        </w:rPr>
      </w:pPr>
      <w:r w:rsidRPr="007271D1">
        <w:rPr>
          <w:sz w:val="28"/>
          <w:szCs w:val="28"/>
        </w:rPr>
        <w:t xml:space="preserve">400 g vařené šunky </w:t>
      </w:r>
    </w:p>
    <w:p w:rsidR="00AE70AF" w:rsidRPr="007271D1" w:rsidRDefault="00AE70AF" w:rsidP="00AE70AF">
      <w:pPr>
        <w:jc w:val="both"/>
        <w:rPr>
          <w:sz w:val="28"/>
          <w:szCs w:val="28"/>
        </w:rPr>
      </w:pPr>
      <w:r w:rsidRPr="007271D1">
        <w:rPr>
          <w:sz w:val="28"/>
          <w:szCs w:val="28"/>
        </w:rPr>
        <w:t xml:space="preserve">400 g širokých nudlí </w:t>
      </w:r>
    </w:p>
    <w:p w:rsidR="00AE70AF" w:rsidRPr="007271D1" w:rsidRDefault="00AE70AF" w:rsidP="00AE70AF">
      <w:pPr>
        <w:jc w:val="both"/>
        <w:rPr>
          <w:sz w:val="28"/>
          <w:szCs w:val="28"/>
        </w:rPr>
      </w:pPr>
      <w:r w:rsidRPr="007271D1">
        <w:rPr>
          <w:sz w:val="28"/>
          <w:szCs w:val="28"/>
        </w:rPr>
        <w:t xml:space="preserve">lžička oleje mletý bílý pepř </w:t>
      </w:r>
    </w:p>
    <w:p w:rsidR="00AE70AF" w:rsidRPr="007271D1" w:rsidRDefault="00AE70AF" w:rsidP="00AE70AF">
      <w:pPr>
        <w:jc w:val="both"/>
        <w:rPr>
          <w:sz w:val="28"/>
          <w:szCs w:val="28"/>
        </w:rPr>
      </w:pPr>
      <w:r w:rsidRPr="007271D1">
        <w:rPr>
          <w:sz w:val="28"/>
          <w:szCs w:val="28"/>
        </w:rPr>
        <w:t xml:space="preserve">nové koření </w:t>
      </w:r>
    </w:p>
    <w:p w:rsidR="00AE70AF" w:rsidRPr="007271D1" w:rsidRDefault="00AE70AF" w:rsidP="00AE70AF">
      <w:pPr>
        <w:jc w:val="both"/>
        <w:rPr>
          <w:sz w:val="28"/>
          <w:szCs w:val="28"/>
        </w:rPr>
      </w:pPr>
      <w:r w:rsidRPr="007271D1">
        <w:rPr>
          <w:sz w:val="28"/>
          <w:szCs w:val="28"/>
        </w:rPr>
        <w:t xml:space="preserve">bobkový list </w:t>
      </w:r>
    </w:p>
    <w:p w:rsidR="00AE70AF" w:rsidRPr="007271D1" w:rsidRDefault="00AE70AF" w:rsidP="00AE70AF">
      <w:pPr>
        <w:jc w:val="both"/>
        <w:rPr>
          <w:sz w:val="28"/>
          <w:szCs w:val="28"/>
        </w:rPr>
      </w:pPr>
      <w:r w:rsidRPr="007271D1">
        <w:rPr>
          <w:sz w:val="28"/>
          <w:szCs w:val="28"/>
        </w:rPr>
        <w:t xml:space="preserve">sůl </w:t>
      </w:r>
    </w:p>
    <w:p w:rsidR="00AE70AF" w:rsidRPr="007271D1" w:rsidRDefault="00AE70AF" w:rsidP="00AE70AF">
      <w:pPr>
        <w:jc w:val="both"/>
        <w:rPr>
          <w:sz w:val="28"/>
          <w:szCs w:val="28"/>
        </w:rPr>
      </w:pPr>
    </w:p>
    <w:p w:rsidR="00AE70AF" w:rsidRPr="007271D1" w:rsidRDefault="00AE70AF" w:rsidP="00AE70AF">
      <w:pPr>
        <w:jc w:val="both"/>
        <w:rPr>
          <w:sz w:val="28"/>
          <w:szCs w:val="28"/>
        </w:rPr>
      </w:pPr>
      <w:r w:rsidRPr="007271D1">
        <w:rPr>
          <w:sz w:val="28"/>
          <w:szCs w:val="28"/>
        </w:rPr>
        <w:t xml:space="preserve">Čerstvý chřest oloupeme a na skus uvaříme ve slané vodě, do níž přidáme divoké koření. Vaječné nudle uvaříme ve slané vodě s přidáním oleje. Uvařenou šunku nakrájíme na jemné nudličky a krátce osmahneme na pánvi s máslem. Tuto smaženou směs dáme </w:t>
      </w:r>
      <w:r w:rsidRPr="007271D1">
        <w:rPr>
          <w:sz w:val="28"/>
          <w:szCs w:val="28"/>
        </w:rPr>
        <w:lastRenderedPageBreak/>
        <w:t>na okapané uvařené nudle, přidáme chřest a polijeme zbytkem rozehřátého másla.</w:t>
      </w:r>
    </w:p>
    <w:p w:rsidR="00AE70AF" w:rsidRDefault="00AE70AF" w:rsidP="00A251A1">
      <w:pPr>
        <w:rPr>
          <w:sz w:val="28"/>
          <w:szCs w:val="28"/>
        </w:rPr>
      </w:pPr>
    </w:p>
    <w:p w:rsidR="00AE70AF" w:rsidRDefault="00AE70AF" w:rsidP="00A251A1">
      <w:pPr>
        <w:rPr>
          <w:sz w:val="28"/>
          <w:szCs w:val="28"/>
        </w:rPr>
      </w:pPr>
    </w:p>
    <w:p w:rsidR="00436ECC" w:rsidRDefault="00436ECC" w:rsidP="00A251A1">
      <w:pPr>
        <w:rPr>
          <w:sz w:val="28"/>
          <w:szCs w:val="28"/>
        </w:rPr>
      </w:pPr>
    </w:p>
    <w:p w:rsidR="00AE70AF" w:rsidRPr="00E9533C" w:rsidRDefault="00AE70AF" w:rsidP="00A251A1">
      <w:pPr>
        <w:rPr>
          <w:b w:val="0"/>
          <w:sz w:val="28"/>
          <w:szCs w:val="28"/>
        </w:rPr>
      </w:pPr>
    </w:p>
    <w:p w:rsidR="00D14233" w:rsidRDefault="000D695F">
      <w:pPr>
        <w:rPr>
          <w:sz w:val="28"/>
          <w:szCs w:val="28"/>
        </w:rPr>
      </w:pPr>
      <w:r>
        <w:rPr>
          <w:sz w:val="28"/>
          <w:szCs w:val="28"/>
        </w:rPr>
        <w:t>Lednová pranostika</w:t>
      </w:r>
    </w:p>
    <w:p w:rsidR="000D695F" w:rsidRDefault="000D695F">
      <w:pPr>
        <w:rPr>
          <w:sz w:val="28"/>
          <w:szCs w:val="28"/>
        </w:rPr>
      </w:pPr>
    </w:p>
    <w:p w:rsidR="000D695F" w:rsidRDefault="000D695F">
      <w:pPr>
        <w:rPr>
          <w:rFonts w:cs="Arial"/>
          <w:sz w:val="28"/>
          <w:szCs w:val="28"/>
        </w:rPr>
      </w:pPr>
      <w:r w:rsidRPr="000D695F">
        <w:rPr>
          <w:rFonts w:cs="Arial"/>
          <w:sz w:val="28"/>
          <w:szCs w:val="28"/>
        </w:rPr>
        <w:t>Mnoho sněhu v lednu, mnoho hřibů v srpnu.</w:t>
      </w:r>
    </w:p>
    <w:p w:rsidR="000D695F" w:rsidRDefault="000D695F">
      <w:pPr>
        <w:rPr>
          <w:rFonts w:cs="Arial"/>
          <w:sz w:val="28"/>
          <w:szCs w:val="28"/>
        </w:rPr>
      </w:pPr>
    </w:p>
    <w:p w:rsidR="000D695F" w:rsidRDefault="000D695F">
      <w:pPr>
        <w:rPr>
          <w:rFonts w:cs="Arial"/>
          <w:sz w:val="28"/>
          <w:szCs w:val="28"/>
        </w:rPr>
      </w:pPr>
    </w:p>
    <w:p w:rsidR="000D695F" w:rsidRDefault="000D695F" w:rsidP="000D695F">
      <w:pPr>
        <w:ind w:left="1416" w:firstLine="708"/>
        <w:rPr>
          <w:rFonts w:cs="Arial"/>
          <w:sz w:val="28"/>
          <w:szCs w:val="28"/>
        </w:rPr>
      </w:pPr>
      <w:r>
        <w:rPr>
          <w:rFonts w:cs="Arial"/>
          <w:noProof/>
          <w:sz w:val="28"/>
          <w:szCs w:val="28"/>
          <w:lang w:eastAsia="cs-CZ"/>
        </w:rPr>
        <w:drawing>
          <wp:inline distT="0" distB="0" distL="0" distR="0">
            <wp:extent cx="2466975" cy="1847850"/>
            <wp:effectExtent l="0" t="0" r="9525" b="0"/>
            <wp:docPr id="8" name="Obrázek 8" descr="C:\Users\Uzivatel\Pictures\sní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zivatel\Pictures\sníh.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p w:rsidR="000D695F" w:rsidRDefault="000D695F" w:rsidP="000D695F">
      <w:pPr>
        <w:ind w:left="1416" w:firstLine="708"/>
        <w:rPr>
          <w:rFonts w:cs="Arial"/>
          <w:sz w:val="28"/>
          <w:szCs w:val="28"/>
        </w:rPr>
      </w:pPr>
    </w:p>
    <w:p w:rsidR="000D695F" w:rsidRDefault="000D695F" w:rsidP="000D695F">
      <w:pPr>
        <w:ind w:left="1416" w:firstLine="708"/>
        <w:rPr>
          <w:rFonts w:cs="Arial"/>
          <w:sz w:val="28"/>
          <w:szCs w:val="28"/>
        </w:rPr>
      </w:pPr>
    </w:p>
    <w:p w:rsidR="00AE70AF" w:rsidRDefault="00AE70AF" w:rsidP="000D695F">
      <w:pPr>
        <w:rPr>
          <w:sz w:val="28"/>
          <w:szCs w:val="28"/>
        </w:rPr>
      </w:pPr>
    </w:p>
    <w:p w:rsidR="000D695F" w:rsidRDefault="000D695F" w:rsidP="000D695F">
      <w:pPr>
        <w:rPr>
          <w:sz w:val="28"/>
          <w:szCs w:val="28"/>
        </w:rPr>
      </w:pPr>
      <w:r>
        <w:rPr>
          <w:sz w:val="28"/>
          <w:szCs w:val="28"/>
        </w:rPr>
        <w:t xml:space="preserve">Něco pro zasmání  </w:t>
      </w:r>
      <w:r>
        <w:rPr>
          <w:b w:val="0"/>
          <w:noProof/>
          <w:sz w:val="28"/>
          <w:szCs w:val="28"/>
          <w:lang w:eastAsia="cs-CZ"/>
        </w:rPr>
        <w:drawing>
          <wp:inline distT="0" distB="0" distL="0" distR="0">
            <wp:extent cx="602734" cy="612476"/>
            <wp:effectExtent l="0" t="0" r="6985" b="0"/>
            <wp:docPr id="12" name="Obrázek 12" descr="C:\Users\Uzivatel\Pictures\s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zivatel\Pictures\sm.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05134" cy="614915"/>
                    </a:xfrm>
                    <a:prstGeom prst="rect">
                      <a:avLst/>
                    </a:prstGeom>
                    <a:noFill/>
                    <a:ln>
                      <a:noFill/>
                    </a:ln>
                  </pic:spPr>
                </pic:pic>
              </a:graphicData>
            </a:graphic>
          </wp:inline>
        </w:drawing>
      </w:r>
    </w:p>
    <w:p w:rsidR="000D695F" w:rsidRDefault="000D695F" w:rsidP="000D695F">
      <w:pPr>
        <w:ind w:left="1416" w:firstLine="708"/>
        <w:rPr>
          <w:rFonts w:cs="Arial"/>
          <w:sz w:val="28"/>
          <w:szCs w:val="28"/>
        </w:rPr>
      </w:pPr>
    </w:p>
    <w:p w:rsidR="000D695F" w:rsidRPr="000D695F" w:rsidRDefault="000D695F" w:rsidP="000D695F">
      <w:pPr>
        <w:rPr>
          <w:sz w:val="28"/>
          <w:szCs w:val="28"/>
        </w:rPr>
      </w:pPr>
      <w:r w:rsidRPr="000D695F">
        <w:rPr>
          <w:sz w:val="28"/>
          <w:szCs w:val="28"/>
        </w:rPr>
        <w:t xml:space="preserve">Kněz povídá při zpovědi mladé dívce: </w:t>
      </w:r>
    </w:p>
    <w:p w:rsidR="000D695F" w:rsidRPr="000D695F" w:rsidRDefault="000D695F" w:rsidP="000D695F">
      <w:pPr>
        <w:rPr>
          <w:sz w:val="28"/>
          <w:szCs w:val="28"/>
        </w:rPr>
      </w:pPr>
      <w:r w:rsidRPr="000D695F">
        <w:rPr>
          <w:sz w:val="28"/>
          <w:szCs w:val="28"/>
        </w:rPr>
        <w:t xml:space="preserve">"Víte, že je možné zhřešit i v myšlenkách?" </w:t>
      </w:r>
    </w:p>
    <w:p w:rsidR="000D695F" w:rsidRDefault="000D695F" w:rsidP="000D695F">
      <w:pPr>
        <w:rPr>
          <w:sz w:val="28"/>
          <w:szCs w:val="28"/>
        </w:rPr>
      </w:pPr>
      <w:r w:rsidRPr="000D695F">
        <w:rPr>
          <w:sz w:val="28"/>
          <w:szCs w:val="28"/>
        </w:rPr>
        <w:t xml:space="preserve">"Vím, důstojný otče, ale to už není </w:t>
      </w:r>
      <w:proofErr w:type="gramStart"/>
      <w:r w:rsidRPr="000D695F">
        <w:rPr>
          <w:sz w:val="28"/>
          <w:szCs w:val="28"/>
        </w:rPr>
        <w:t>ono..."</w:t>
      </w:r>
      <w:proofErr w:type="gramEnd"/>
    </w:p>
    <w:p w:rsidR="00436ECC" w:rsidRDefault="00436ECC" w:rsidP="000D695F">
      <w:pPr>
        <w:rPr>
          <w:sz w:val="28"/>
          <w:szCs w:val="28"/>
        </w:rPr>
      </w:pPr>
    </w:p>
    <w:p w:rsidR="00436ECC" w:rsidRPr="000D695F" w:rsidRDefault="00436ECC" w:rsidP="000D695F">
      <w:pPr>
        <w:rPr>
          <w:sz w:val="28"/>
          <w:szCs w:val="28"/>
        </w:rPr>
      </w:pPr>
    </w:p>
    <w:p w:rsidR="000D695F" w:rsidRPr="000D695F" w:rsidRDefault="000D695F" w:rsidP="000D695F">
      <w:pPr>
        <w:rPr>
          <w:rFonts w:cs="Arial"/>
          <w:sz w:val="28"/>
          <w:szCs w:val="28"/>
        </w:rPr>
      </w:pPr>
    </w:p>
    <w:p w:rsidR="0058313F" w:rsidRPr="0058313F" w:rsidRDefault="0058313F" w:rsidP="0058313F">
      <w:pPr>
        <w:rPr>
          <w:sz w:val="28"/>
          <w:szCs w:val="28"/>
        </w:rPr>
      </w:pPr>
      <w:r w:rsidRPr="0058313F">
        <w:rPr>
          <w:sz w:val="28"/>
          <w:szCs w:val="28"/>
        </w:rPr>
        <w:t>"Mami</w:t>
      </w:r>
      <w:r w:rsidR="00E5278F">
        <w:rPr>
          <w:sz w:val="28"/>
          <w:szCs w:val="28"/>
        </w:rPr>
        <w:t>,</w:t>
      </w:r>
      <w:r w:rsidRPr="0058313F">
        <w:rPr>
          <w:sz w:val="28"/>
          <w:szCs w:val="28"/>
        </w:rPr>
        <w:t xml:space="preserve"> ve </w:t>
      </w:r>
      <w:proofErr w:type="gramStart"/>
      <w:r w:rsidRPr="0058313F">
        <w:rPr>
          <w:sz w:val="28"/>
          <w:szCs w:val="28"/>
        </w:rPr>
        <w:t>mě</w:t>
      </w:r>
      <w:proofErr w:type="gramEnd"/>
      <w:r w:rsidRPr="0058313F">
        <w:rPr>
          <w:sz w:val="28"/>
          <w:szCs w:val="28"/>
        </w:rPr>
        <w:t xml:space="preserve"> dřímá básník." </w:t>
      </w:r>
    </w:p>
    <w:p w:rsidR="000D695F" w:rsidRDefault="0058313F" w:rsidP="0058313F">
      <w:pPr>
        <w:rPr>
          <w:sz w:val="28"/>
          <w:szCs w:val="28"/>
        </w:rPr>
      </w:pPr>
      <w:r w:rsidRPr="0058313F">
        <w:rPr>
          <w:sz w:val="28"/>
          <w:szCs w:val="28"/>
        </w:rPr>
        <w:t>"Proboha holka nešťastná a s kým to zase máš?"</w:t>
      </w:r>
    </w:p>
    <w:p w:rsidR="00436ECC" w:rsidRDefault="00436ECC" w:rsidP="0058313F">
      <w:pPr>
        <w:rPr>
          <w:sz w:val="28"/>
          <w:szCs w:val="28"/>
        </w:rPr>
      </w:pPr>
    </w:p>
    <w:p w:rsidR="00436ECC" w:rsidRDefault="00436ECC" w:rsidP="0058313F">
      <w:pPr>
        <w:rPr>
          <w:sz w:val="28"/>
          <w:szCs w:val="28"/>
        </w:rPr>
      </w:pPr>
    </w:p>
    <w:p w:rsidR="00436ECC" w:rsidRPr="000D695F" w:rsidRDefault="00436ECC" w:rsidP="0058313F">
      <w:pPr>
        <w:rPr>
          <w:sz w:val="28"/>
          <w:szCs w:val="28"/>
        </w:rPr>
      </w:pPr>
    </w:p>
    <w:p w:rsidR="000D695F" w:rsidRDefault="000D695F" w:rsidP="000D695F">
      <w:pPr>
        <w:rPr>
          <w:rFonts w:cs="Arial"/>
          <w:sz w:val="28"/>
          <w:szCs w:val="28"/>
        </w:rPr>
      </w:pPr>
    </w:p>
    <w:p w:rsidR="00541530" w:rsidRDefault="00541530" w:rsidP="000D695F">
      <w:pPr>
        <w:rPr>
          <w:rFonts w:cs="Arial"/>
          <w:sz w:val="28"/>
          <w:szCs w:val="28"/>
        </w:rPr>
      </w:pPr>
    </w:p>
    <w:p w:rsidR="00541530" w:rsidRPr="000D695F" w:rsidRDefault="00541530" w:rsidP="000D695F">
      <w:pPr>
        <w:rPr>
          <w:rFonts w:cs="Arial"/>
          <w:sz w:val="28"/>
          <w:szCs w:val="28"/>
        </w:rPr>
      </w:pPr>
    </w:p>
    <w:p w:rsidR="000D695F" w:rsidRDefault="000D695F" w:rsidP="000D695F">
      <w:pPr>
        <w:rPr>
          <w:rFonts w:cs="Arial"/>
          <w:szCs w:val="28"/>
        </w:rPr>
      </w:pPr>
    </w:p>
    <w:p w:rsidR="00E9533C" w:rsidRDefault="00E9533C" w:rsidP="00E9533C">
      <w:pPr>
        <w:rPr>
          <w:rFonts w:cs="Arial"/>
          <w:sz w:val="28"/>
          <w:szCs w:val="28"/>
        </w:rPr>
      </w:pPr>
      <w:r w:rsidRPr="00296710">
        <w:rPr>
          <w:rFonts w:cs="Arial"/>
          <w:sz w:val="28"/>
          <w:szCs w:val="28"/>
        </w:rPr>
        <w:lastRenderedPageBreak/>
        <w:t>A závěrem jeden citát</w:t>
      </w:r>
    </w:p>
    <w:p w:rsidR="00E9533C" w:rsidRDefault="00E9533C" w:rsidP="00AD62A9">
      <w:pPr>
        <w:rPr>
          <w:rFonts w:cs="Arial"/>
          <w:sz w:val="28"/>
          <w:szCs w:val="28"/>
        </w:rPr>
      </w:pPr>
    </w:p>
    <w:p w:rsidR="00AD62A9" w:rsidRDefault="00AD62A9" w:rsidP="00AD62A9">
      <w:pPr>
        <w:rPr>
          <w:rFonts w:cs="Arial"/>
          <w:sz w:val="28"/>
          <w:szCs w:val="28"/>
        </w:rPr>
      </w:pPr>
      <w:r w:rsidRPr="00433B72">
        <w:rPr>
          <w:rFonts w:cs="Arial"/>
          <w:sz w:val="28"/>
          <w:szCs w:val="28"/>
        </w:rPr>
        <w:t>„Nic není nesnesitelnějšíh</w:t>
      </w:r>
      <w:r>
        <w:rPr>
          <w:rFonts w:cs="Arial"/>
          <w:sz w:val="28"/>
          <w:szCs w:val="28"/>
        </w:rPr>
        <w:t>o než hlupák, který má štěstí.“</w:t>
      </w:r>
    </w:p>
    <w:p w:rsidR="00AD62A9" w:rsidRDefault="00AD62A9" w:rsidP="00AD62A9">
      <w:pPr>
        <w:ind w:left="3540" w:firstLine="708"/>
        <w:rPr>
          <w:rFonts w:cs="Arial"/>
          <w:sz w:val="28"/>
          <w:szCs w:val="28"/>
        </w:rPr>
      </w:pPr>
      <w:r w:rsidRPr="00433B72">
        <w:rPr>
          <w:rFonts w:cs="Arial"/>
          <w:sz w:val="28"/>
          <w:szCs w:val="28"/>
        </w:rPr>
        <w:t xml:space="preserve"> Seneca </w:t>
      </w:r>
      <w:r>
        <w:rPr>
          <w:rFonts w:cs="Arial"/>
          <w:sz w:val="28"/>
          <w:szCs w:val="28"/>
        </w:rPr>
        <w:t xml:space="preserve">římský filozof </w:t>
      </w:r>
      <w:r w:rsidRPr="00433B72">
        <w:rPr>
          <w:rFonts w:cs="Arial"/>
          <w:sz w:val="28"/>
          <w:szCs w:val="28"/>
        </w:rPr>
        <w:br/>
      </w:r>
      <w:r w:rsidRPr="00436ECC">
        <w:rPr>
          <w:rFonts w:cs="Arial"/>
          <w:sz w:val="28"/>
          <w:szCs w:val="28"/>
        </w:rPr>
        <w:t xml:space="preserve">Zdroj: </w:t>
      </w:r>
      <w:hyperlink r:id="rId22" w:history="1">
        <w:r w:rsidR="00436ECC" w:rsidRPr="00436ECC">
          <w:rPr>
            <w:rStyle w:val="Hypertextovodkaz"/>
            <w:rFonts w:cs="Arial"/>
            <w:color w:val="auto"/>
            <w:sz w:val="28"/>
            <w:szCs w:val="28"/>
          </w:rPr>
          <w:t>https://citaty.net/citaty-o-stesti/</w:t>
        </w:r>
      </w:hyperlink>
    </w:p>
    <w:p w:rsidR="00436ECC" w:rsidRPr="00433B72" w:rsidRDefault="00436ECC" w:rsidP="00AD62A9">
      <w:pPr>
        <w:ind w:left="3540" w:firstLine="708"/>
        <w:rPr>
          <w:rFonts w:cs="Arial"/>
          <w:sz w:val="28"/>
          <w:szCs w:val="28"/>
        </w:rPr>
      </w:pPr>
    </w:p>
    <w:p w:rsidR="000D695F" w:rsidRPr="000D695F" w:rsidRDefault="00E030DF" w:rsidP="00AD62A9">
      <w:pPr>
        <w:rPr>
          <w:rFonts w:cs="Arial"/>
          <w:sz w:val="28"/>
          <w:szCs w:val="28"/>
        </w:rPr>
      </w:pPr>
      <w:bookmarkStart w:id="1" w:name="_GoBack"/>
      <w:bookmarkEnd w:id="1"/>
      <w:r>
        <w:rPr>
          <w:rFonts w:cs="Arial"/>
          <w:noProof/>
          <w:sz w:val="28"/>
          <w:szCs w:val="28"/>
          <w:lang w:eastAsia="cs-CZ"/>
        </w:rPr>
        <w:drawing>
          <wp:inline distT="0" distB="0" distL="0" distR="0">
            <wp:extent cx="4285416" cy="3209925"/>
            <wp:effectExtent l="0" t="0" r="1270" b="0"/>
            <wp:docPr id="11" name="Obrázek 11" descr="C:\Users\Uzivatel\Pictures\imagesQ7Z2360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zivatel\Pictures\imagesQ7Z2360Q.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87711" cy="3211644"/>
                    </a:xfrm>
                    <a:prstGeom prst="rect">
                      <a:avLst/>
                    </a:prstGeom>
                    <a:noFill/>
                    <a:ln>
                      <a:noFill/>
                    </a:ln>
                  </pic:spPr>
                </pic:pic>
              </a:graphicData>
            </a:graphic>
          </wp:inline>
        </w:drawing>
      </w:r>
    </w:p>
    <w:sectPr w:rsidR="000D695F" w:rsidRPr="000D695F" w:rsidSect="00AC1E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22818"/>
    <w:multiLevelType w:val="multilevel"/>
    <w:tmpl w:val="D1AA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9D7483"/>
    <w:multiLevelType w:val="multilevel"/>
    <w:tmpl w:val="15B63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F127D"/>
    <w:multiLevelType w:val="hybridMultilevel"/>
    <w:tmpl w:val="09705B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5973318"/>
    <w:multiLevelType w:val="multilevel"/>
    <w:tmpl w:val="BCEA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DB615B"/>
    <w:multiLevelType w:val="multilevel"/>
    <w:tmpl w:val="48FE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361"/>
  <w:drawingGridVerticalSpacing w:val="246"/>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73"/>
    <w:rsid w:val="00000055"/>
    <w:rsid w:val="000C2C5F"/>
    <w:rsid w:val="000D0797"/>
    <w:rsid w:val="000D695F"/>
    <w:rsid w:val="001E0EFD"/>
    <w:rsid w:val="00312764"/>
    <w:rsid w:val="003446BE"/>
    <w:rsid w:val="00436ECC"/>
    <w:rsid w:val="00460066"/>
    <w:rsid w:val="004B7CB1"/>
    <w:rsid w:val="00523AA9"/>
    <w:rsid w:val="00541530"/>
    <w:rsid w:val="00574B00"/>
    <w:rsid w:val="0058313F"/>
    <w:rsid w:val="005A595F"/>
    <w:rsid w:val="006F1F73"/>
    <w:rsid w:val="007604B4"/>
    <w:rsid w:val="007A6E23"/>
    <w:rsid w:val="007E13E5"/>
    <w:rsid w:val="00851775"/>
    <w:rsid w:val="008D40B1"/>
    <w:rsid w:val="00A251A1"/>
    <w:rsid w:val="00AB78B4"/>
    <w:rsid w:val="00AC1ED6"/>
    <w:rsid w:val="00AD62A9"/>
    <w:rsid w:val="00AE70AF"/>
    <w:rsid w:val="00D14233"/>
    <w:rsid w:val="00E030DF"/>
    <w:rsid w:val="00E5278F"/>
    <w:rsid w:val="00E9533C"/>
    <w:rsid w:val="00F543D0"/>
    <w:rsid w:val="00FF19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1F7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F1F73"/>
    <w:rPr>
      <w:strike w:val="0"/>
      <w:dstrike w:val="0"/>
      <w:color w:val="0F3063"/>
      <w:u w:val="none"/>
      <w:effect w:val="none"/>
      <w:shd w:val="clear" w:color="auto" w:fill="auto"/>
    </w:rPr>
  </w:style>
  <w:style w:type="paragraph" w:styleId="Normlnweb">
    <w:name w:val="Normal (Web)"/>
    <w:basedOn w:val="Normln"/>
    <w:uiPriority w:val="99"/>
    <w:unhideWhenUsed/>
    <w:rsid w:val="006F1F73"/>
    <w:pPr>
      <w:spacing w:after="150"/>
    </w:pPr>
    <w:rPr>
      <w:rFonts w:ascii="Times New Roman" w:hAnsi="Times New Roman"/>
      <w:b w:val="0"/>
      <w:bCs w:val="0"/>
      <w:kern w:val="0"/>
      <w:sz w:val="24"/>
      <w:szCs w:val="24"/>
      <w:lang w:eastAsia="cs-CZ"/>
    </w:rPr>
  </w:style>
  <w:style w:type="paragraph" w:styleId="Odstavecseseznamem">
    <w:name w:val="List Paragraph"/>
    <w:basedOn w:val="Normln"/>
    <w:uiPriority w:val="34"/>
    <w:qFormat/>
    <w:rsid w:val="005A595F"/>
    <w:pPr>
      <w:spacing w:after="200" w:line="276" w:lineRule="auto"/>
      <w:ind w:left="720"/>
      <w:contextualSpacing/>
    </w:pPr>
    <w:rPr>
      <w:rFonts w:ascii="Calibri" w:eastAsia="Calibri" w:hAnsi="Calibri"/>
      <w:b w:val="0"/>
      <w:bCs w:val="0"/>
      <w:kern w:val="0"/>
      <w:sz w:val="22"/>
      <w:szCs w:val="22"/>
    </w:rPr>
  </w:style>
  <w:style w:type="paragraph" w:styleId="Textbubliny">
    <w:name w:val="Balloon Text"/>
    <w:basedOn w:val="Normln"/>
    <w:link w:val="TextbublinyChar"/>
    <w:uiPriority w:val="99"/>
    <w:semiHidden/>
    <w:unhideWhenUsed/>
    <w:rsid w:val="00460066"/>
    <w:rPr>
      <w:rFonts w:ascii="Tahoma" w:hAnsi="Tahoma" w:cs="Tahoma"/>
      <w:sz w:val="16"/>
      <w:szCs w:val="16"/>
    </w:rPr>
  </w:style>
  <w:style w:type="character" w:customStyle="1" w:styleId="TextbublinyChar">
    <w:name w:val="Text bubliny Char"/>
    <w:basedOn w:val="Standardnpsmoodstavce"/>
    <w:link w:val="Textbubliny"/>
    <w:uiPriority w:val="99"/>
    <w:semiHidden/>
    <w:rsid w:val="00460066"/>
    <w:rPr>
      <w:rFonts w:ascii="Tahoma" w:hAnsi="Tahoma" w:cs="Tahoma"/>
      <w:sz w:val="16"/>
      <w:szCs w:val="16"/>
    </w:rPr>
  </w:style>
  <w:style w:type="character" w:styleId="Siln">
    <w:name w:val="Strong"/>
    <w:basedOn w:val="Standardnpsmoodstavce"/>
    <w:uiPriority w:val="22"/>
    <w:qFormat/>
    <w:rsid w:val="001E0EFD"/>
    <w:rPr>
      <w:b w:val="0"/>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b/>
        <w:bCs/>
        <w:kern w:val="32"/>
        <w:sz w:val="36"/>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F1F7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F1F73"/>
    <w:rPr>
      <w:strike w:val="0"/>
      <w:dstrike w:val="0"/>
      <w:color w:val="0F3063"/>
      <w:u w:val="none"/>
      <w:effect w:val="none"/>
      <w:shd w:val="clear" w:color="auto" w:fill="auto"/>
    </w:rPr>
  </w:style>
  <w:style w:type="paragraph" w:styleId="Normlnweb">
    <w:name w:val="Normal (Web)"/>
    <w:basedOn w:val="Normln"/>
    <w:uiPriority w:val="99"/>
    <w:unhideWhenUsed/>
    <w:rsid w:val="006F1F73"/>
    <w:pPr>
      <w:spacing w:after="150"/>
    </w:pPr>
    <w:rPr>
      <w:rFonts w:ascii="Times New Roman" w:hAnsi="Times New Roman"/>
      <w:b w:val="0"/>
      <w:bCs w:val="0"/>
      <w:kern w:val="0"/>
      <w:sz w:val="24"/>
      <w:szCs w:val="24"/>
      <w:lang w:eastAsia="cs-CZ"/>
    </w:rPr>
  </w:style>
  <w:style w:type="paragraph" w:styleId="Odstavecseseznamem">
    <w:name w:val="List Paragraph"/>
    <w:basedOn w:val="Normln"/>
    <w:uiPriority w:val="34"/>
    <w:qFormat/>
    <w:rsid w:val="005A595F"/>
    <w:pPr>
      <w:spacing w:after="200" w:line="276" w:lineRule="auto"/>
      <w:ind w:left="720"/>
      <w:contextualSpacing/>
    </w:pPr>
    <w:rPr>
      <w:rFonts w:ascii="Calibri" w:eastAsia="Calibri" w:hAnsi="Calibri"/>
      <w:b w:val="0"/>
      <w:bCs w:val="0"/>
      <w:kern w:val="0"/>
      <w:sz w:val="22"/>
      <w:szCs w:val="22"/>
    </w:rPr>
  </w:style>
  <w:style w:type="paragraph" w:styleId="Textbubliny">
    <w:name w:val="Balloon Text"/>
    <w:basedOn w:val="Normln"/>
    <w:link w:val="TextbublinyChar"/>
    <w:uiPriority w:val="99"/>
    <w:semiHidden/>
    <w:unhideWhenUsed/>
    <w:rsid w:val="00460066"/>
    <w:rPr>
      <w:rFonts w:ascii="Tahoma" w:hAnsi="Tahoma" w:cs="Tahoma"/>
      <w:sz w:val="16"/>
      <w:szCs w:val="16"/>
    </w:rPr>
  </w:style>
  <w:style w:type="character" w:customStyle="1" w:styleId="TextbublinyChar">
    <w:name w:val="Text bubliny Char"/>
    <w:basedOn w:val="Standardnpsmoodstavce"/>
    <w:link w:val="Textbubliny"/>
    <w:uiPriority w:val="99"/>
    <w:semiHidden/>
    <w:rsid w:val="00460066"/>
    <w:rPr>
      <w:rFonts w:ascii="Tahoma" w:hAnsi="Tahoma" w:cs="Tahoma"/>
      <w:sz w:val="16"/>
      <w:szCs w:val="16"/>
    </w:rPr>
  </w:style>
  <w:style w:type="character" w:styleId="Siln">
    <w:name w:val="Strong"/>
    <w:basedOn w:val="Standardnpsmoodstavce"/>
    <w:uiPriority w:val="22"/>
    <w:qFormat/>
    <w:rsid w:val="001E0EFD"/>
    <w:rPr>
      <w:b w:val="0"/>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ns.cz/" TargetMode="External"/><Relationship Id="rId13" Type="http://schemas.openxmlformats.org/officeDocument/2006/relationships/hyperlink" Target="mailto:h.kralove@tyfloservis.cz" TargetMode="External"/><Relationship Id="rId18" Type="http://schemas.openxmlformats.org/officeDocument/2006/relationships/image" Target="media/image7.jpeg"/><Relationship Id="rId3" Type="http://schemas.microsoft.com/office/2007/relationships/stylesWithEffects" Target="stylesWithEffects.xml"/><Relationship Id="rId21" Type="http://schemas.openxmlformats.org/officeDocument/2006/relationships/image" Target="media/image10.png"/><Relationship Id="rId7" Type="http://schemas.openxmlformats.org/officeDocument/2006/relationships/image" Target="media/image2.emf"/><Relationship Id="rId12" Type="http://schemas.openxmlformats.org/officeDocument/2006/relationships/hyperlink" Target="mailto:casopis.majak@post.cz" TargetMode="External"/><Relationship Id="rId17" Type="http://schemas.openxmlformats.org/officeDocument/2006/relationships/hyperlink" Target="https://www.jogadnes.cz/files/articles/504-kundalini-joga-505/shutterstock_358630910.jpg"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sons.cz/chrudi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jpeg"/><Relationship Id="rId10" Type="http://schemas.openxmlformats.org/officeDocument/2006/relationships/hyperlink" Target="mailto:chrudim-odbocka@sons.cz" TargetMode="Externa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image" Target="media/image4.jpeg"/><Relationship Id="rId22" Type="http://schemas.openxmlformats.org/officeDocument/2006/relationships/hyperlink" Target="https://citaty.net/citaty-o-stesti/"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2635</Words>
  <Characters>15552</Characters>
  <Application>Microsoft Office Word</Application>
  <DocSecurity>0</DocSecurity>
  <Lines>129</Lines>
  <Paragraphs>36</Paragraphs>
  <ScaleCrop>false</ScaleCrop>
  <HeadingPairs>
    <vt:vector size="2" baseType="variant">
      <vt:variant>
        <vt:lpstr>Název</vt:lpstr>
      </vt:variant>
      <vt:variant>
        <vt:i4>1</vt:i4>
      </vt:variant>
    </vt:vector>
  </HeadingPairs>
  <TitlesOfParts>
    <vt:vector size="1" baseType="lpstr">
      <vt:lpstr/>
    </vt:vector>
  </TitlesOfParts>
  <Company>Město Chrudim</Company>
  <LinksUpToDate>false</LinksUpToDate>
  <CharactersWithSpaces>18151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3</cp:revision>
  <dcterms:created xsi:type="dcterms:W3CDTF">2018-12-01T11:33:00Z</dcterms:created>
  <dcterms:modified xsi:type="dcterms:W3CDTF">2018-12-01T11:33:00Z</dcterms:modified>
</cp:coreProperties>
</file>